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5015B" w:rsidRPr="00503AEB" w:rsidRDefault="0025015B" w:rsidP="00BB61A8">
      <w:pPr>
        <w:pStyle w:val="Aheading1"/>
        <w:keepNext w:val="0"/>
        <w:widowControl w:val="0"/>
        <w:spacing w:before="0" w:after="0"/>
        <w:jc w:val="both"/>
        <w:rPr>
          <w:rFonts w:asciiTheme="minorHAnsi" w:hAnsiTheme="minorHAnsi" w:cstheme="minorHAnsi"/>
          <w:sz w:val="24"/>
          <w:lang w:val="en-NZ"/>
        </w:rPr>
      </w:pPr>
    </w:p>
    <w:p w:rsidR="00BB61A8" w:rsidRPr="00503AEB" w:rsidRDefault="00BB61A8" w:rsidP="00BB61A8">
      <w:pPr>
        <w:pStyle w:val="Anormal"/>
        <w:rPr>
          <w:lang w:val="en-NZ"/>
        </w:rPr>
      </w:pPr>
    </w:p>
    <w:p w:rsidR="00BB61A8" w:rsidRPr="00503AEB" w:rsidRDefault="00BB61A8" w:rsidP="00BB61A8">
      <w:pPr>
        <w:pStyle w:val="Anormal"/>
        <w:spacing w:after="0"/>
        <w:rPr>
          <w:lang w:val="en-NZ"/>
        </w:rPr>
      </w:pPr>
    </w:p>
    <w:p w:rsidR="00BB61A8" w:rsidRPr="00503AEB" w:rsidRDefault="00BB61A8" w:rsidP="00BB61A8">
      <w:pPr>
        <w:pStyle w:val="Anormal"/>
        <w:spacing w:after="0"/>
        <w:rPr>
          <w:lang w:val="en-NZ"/>
        </w:rPr>
      </w:pPr>
    </w:p>
    <w:p w:rsidR="00BB61A8" w:rsidRPr="00503AEB" w:rsidRDefault="00BB61A8" w:rsidP="00BB61A8">
      <w:pPr>
        <w:pStyle w:val="Anormal"/>
        <w:spacing w:after="0"/>
        <w:rPr>
          <w:lang w:val="en-NZ"/>
        </w:rPr>
      </w:pPr>
    </w:p>
    <w:p w:rsidR="0025015B" w:rsidRPr="00503AEB" w:rsidRDefault="0025015B" w:rsidP="00BB61A8">
      <w:pPr>
        <w:widowControl w:val="0"/>
        <w:spacing w:before="200" w:after="0" w:line="360" w:lineRule="auto"/>
        <w:contextualSpacing/>
        <w:jc w:val="center"/>
        <w:rPr>
          <w:rFonts w:cstheme="minorHAnsi"/>
          <w:b/>
          <w:sz w:val="28"/>
          <w:szCs w:val="28"/>
          <w:lang w:val="en-NZ"/>
        </w:rPr>
      </w:pPr>
      <w:r w:rsidRPr="00503AEB">
        <w:rPr>
          <w:rFonts w:cstheme="minorHAnsi"/>
          <w:b/>
          <w:sz w:val="28"/>
          <w:szCs w:val="28"/>
          <w:lang w:val="en-NZ"/>
        </w:rPr>
        <w:t xml:space="preserve">What’s so positive about Positive Psychology in an enabling program? </w:t>
      </w:r>
    </w:p>
    <w:p w:rsidR="0025015B" w:rsidRPr="00503AEB" w:rsidRDefault="0025015B" w:rsidP="00BB61A8">
      <w:pPr>
        <w:widowControl w:val="0"/>
        <w:spacing w:after="0" w:line="240" w:lineRule="auto"/>
        <w:jc w:val="center"/>
        <w:rPr>
          <w:b/>
          <w:sz w:val="24"/>
          <w:szCs w:val="24"/>
          <w:lang w:val="en-NZ"/>
        </w:rPr>
      </w:pPr>
    </w:p>
    <w:p w:rsidR="0025015B" w:rsidRPr="00503AEB" w:rsidRDefault="0025015B" w:rsidP="00BB61A8">
      <w:pPr>
        <w:widowControl w:val="0"/>
        <w:spacing w:after="0" w:line="240" w:lineRule="auto"/>
        <w:jc w:val="center"/>
        <w:rPr>
          <w:b/>
          <w:sz w:val="22"/>
          <w:szCs w:val="22"/>
          <w:lang w:val="en-NZ"/>
        </w:rPr>
      </w:pPr>
    </w:p>
    <w:p w:rsidR="00BB61A8" w:rsidRPr="00503AEB" w:rsidRDefault="00BB61A8" w:rsidP="00BB61A8">
      <w:pPr>
        <w:widowControl w:val="0"/>
        <w:spacing w:after="0" w:line="240" w:lineRule="auto"/>
        <w:jc w:val="center"/>
        <w:rPr>
          <w:b/>
          <w:sz w:val="22"/>
          <w:szCs w:val="22"/>
          <w:lang w:val="en-NZ"/>
        </w:rPr>
      </w:pPr>
    </w:p>
    <w:p w:rsidR="00BB61A8" w:rsidRPr="00503AEB" w:rsidRDefault="00BB61A8" w:rsidP="00BB61A8">
      <w:pPr>
        <w:widowControl w:val="0"/>
        <w:spacing w:after="0" w:line="240" w:lineRule="auto"/>
        <w:jc w:val="center"/>
        <w:rPr>
          <w:b/>
          <w:sz w:val="22"/>
          <w:szCs w:val="22"/>
          <w:lang w:val="en-NZ"/>
        </w:rPr>
      </w:pPr>
    </w:p>
    <w:p w:rsidR="00BB61A8" w:rsidRPr="00503AEB" w:rsidRDefault="00BB61A8" w:rsidP="00BB61A8">
      <w:pPr>
        <w:widowControl w:val="0"/>
        <w:spacing w:after="0" w:line="240" w:lineRule="auto"/>
        <w:jc w:val="center"/>
        <w:rPr>
          <w:b/>
          <w:sz w:val="22"/>
          <w:szCs w:val="22"/>
          <w:lang w:val="en-NZ"/>
        </w:rPr>
      </w:pPr>
    </w:p>
    <w:p w:rsidR="00BB61A8" w:rsidRPr="004F7986" w:rsidRDefault="00BB61A8" w:rsidP="00BB61A8">
      <w:pPr>
        <w:pStyle w:val="Anormal"/>
        <w:widowControl w:val="0"/>
        <w:spacing w:before="200" w:after="0" w:line="360" w:lineRule="auto"/>
        <w:jc w:val="center"/>
        <w:rPr>
          <w:rFonts w:asciiTheme="minorHAnsi" w:eastAsiaTheme="minorEastAsia" w:hAnsiTheme="minorHAnsi" w:cstheme="minorBidi"/>
          <w:b/>
          <w:lang w:val="en-NZ" w:eastAsia="en-US" w:bidi="en-US"/>
        </w:rPr>
      </w:pPr>
      <w:r w:rsidRPr="004F7986">
        <w:rPr>
          <w:rFonts w:asciiTheme="minorHAnsi" w:eastAsiaTheme="minorEastAsia" w:hAnsiTheme="minorHAnsi" w:cstheme="minorBidi"/>
          <w:b/>
          <w:lang w:val="en-NZ" w:eastAsia="en-US" w:bidi="en-US"/>
        </w:rPr>
        <w:t>Trixie James</w:t>
      </w:r>
      <w:bookmarkStart w:id="0" w:name="_GoBack"/>
      <w:bookmarkEnd w:id="0"/>
    </w:p>
    <w:p w:rsidR="00BB61A8" w:rsidRPr="004F7986" w:rsidRDefault="00BB61A8" w:rsidP="00BB61A8">
      <w:pPr>
        <w:pStyle w:val="Anormal"/>
        <w:widowControl w:val="0"/>
        <w:spacing w:before="200" w:after="0" w:line="360" w:lineRule="auto"/>
        <w:jc w:val="center"/>
        <w:rPr>
          <w:rFonts w:asciiTheme="minorHAnsi" w:eastAsiaTheme="minorEastAsia" w:hAnsiTheme="minorHAnsi" w:cstheme="minorBidi"/>
          <w:lang w:val="en-NZ" w:eastAsia="en-US" w:bidi="en-US"/>
        </w:rPr>
      </w:pPr>
      <w:r w:rsidRPr="004F7986">
        <w:rPr>
          <w:rFonts w:asciiTheme="minorHAnsi" w:eastAsiaTheme="minorEastAsia" w:hAnsiTheme="minorHAnsi" w:cstheme="minorBidi"/>
          <w:lang w:val="en-NZ" w:eastAsia="en-US" w:bidi="en-US"/>
        </w:rPr>
        <w:t>School of Access Education</w:t>
      </w:r>
    </w:p>
    <w:p w:rsidR="00BB61A8" w:rsidRPr="004F7986" w:rsidRDefault="00BB61A8" w:rsidP="00BB61A8">
      <w:pPr>
        <w:pStyle w:val="Anormal"/>
        <w:widowControl w:val="0"/>
        <w:spacing w:before="200" w:after="0" w:line="360" w:lineRule="auto"/>
        <w:jc w:val="center"/>
        <w:rPr>
          <w:rFonts w:asciiTheme="minorHAnsi" w:eastAsiaTheme="minorEastAsia" w:hAnsiTheme="minorHAnsi" w:cstheme="minorBidi"/>
          <w:lang w:val="en-NZ" w:eastAsia="en-US" w:bidi="en-US"/>
        </w:rPr>
      </w:pPr>
      <w:proofErr w:type="spellStart"/>
      <w:r w:rsidRPr="004F7986">
        <w:rPr>
          <w:rFonts w:asciiTheme="minorHAnsi" w:eastAsiaTheme="minorEastAsia" w:hAnsiTheme="minorHAnsi" w:cstheme="minorBidi"/>
          <w:lang w:val="en-NZ" w:eastAsia="en-US" w:bidi="en-US"/>
        </w:rPr>
        <w:t>CQUniversity</w:t>
      </w:r>
      <w:proofErr w:type="spellEnd"/>
    </w:p>
    <w:p w:rsidR="0025015B" w:rsidRPr="004F7986" w:rsidRDefault="00BB61A8" w:rsidP="00BB61A8">
      <w:pPr>
        <w:pStyle w:val="Anormal"/>
        <w:widowControl w:val="0"/>
        <w:spacing w:before="200" w:after="0" w:line="360" w:lineRule="auto"/>
        <w:jc w:val="center"/>
        <w:rPr>
          <w:rFonts w:asciiTheme="minorHAnsi" w:eastAsiaTheme="minorEastAsia" w:hAnsiTheme="minorHAnsi" w:cstheme="minorBidi"/>
          <w:i/>
          <w:lang w:val="en-NZ" w:eastAsia="en-US" w:bidi="en-US"/>
        </w:rPr>
      </w:pPr>
      <w:r w:rsidRPr="004F7986">
        <w:rPr>
          <w:rFonts w:asciiTheme="minorHAnsi" w:eastAsiaTheme="minorEastAsia" w:hAnsiTheme="minorHAnsi" w:cstheme="minorBidi"/>
          <w:i/>
          <w:lang w:val="en-NZ" w:eastAsia="en-US" w:bidi="en-US"/>
        </w:rPr>
        <w:t>t.james@cqu.edu.au</w:t>
      </w:r>
    </w:p>
    <w:p w:rsidR="00BB61A8" w:rsidRPr="004F7986" w:rsidRDefault="00BB61A8" w:rsidP="00503AEB">
      <w:pPr>
        <w:pStyle w:val="Anormal"/>
        <w:widowControl w:val="0"/>
        <w:spacing w:after="0" w:line="360" w:lineRule="auto"/>
        <w:jc w:val="center"/>
        <w:rPr>
          <w:rFonts w:asciiTheme="minorHAnsi" w:eastAsiaTheme="minorEastAsia" w:hAnsiTheme="minorHAnsi" w:cstheme="minorBidi"/>
          <w:b/>
          <w:lang w:val="en-NZ" w:eastAsia="en-US" w:bidi="en-US"/>
        </w:rPr>
      </w:pPr>
    </w:p>
    <w:p w:rsidR="00BB61A8" w:rsidRPr="004F7986" w:rsidRDefault="00503AEB" w:rsidP="00BB61A8">
      <w:pPr>
        <w:pStyle w:val="Anormal"/>
        <w:widowControl w:val="0"/>
        <w:spacing w:before="200" w:after="0" w:line="360" w:lineRule="auto"/>
        <w:jc w:val="center"/>
        <w:rPr>
          <w:rFonts w:asciiTheme="minorHAnsi" w:eastAsiaTheme="minorEastAsia" w:hAnsiTheme="minorHAnsi" w:cstheme="minorBidi"/>
          <w:b/>
          <w:lang w:val="en-NZ" w:eastAsia="en-US" w:bidi="en-US"/>
        </w:rPr>
      </w:pPr>
      <w:r w:rsidRPr="004F7986">
        <w:rPr>
          <w:rFonts w:asciiTheme="minorHAnsi" w:eastAsiaTheme="minorEastAsia" w:hAnsiTheme="minorHAnsi" w:cstheme="minorBidi"/>
          <w:b/>
          <w:lang w:val="en-NZ" w:eastAsia="en-US" w:bidi="en-US"/>
        </w:rPr>
        <w:t>Karen Seary</w:t>
      </w:r>
    </w:p>
    <w:p w:rsidR="00BB61A8" w:rsidRPr="004F7986" w:rsidRDefault="00BB61A8" w:rsidP="00BB61A8">
      <w:pPr>
        <w:pStyle w:val="Anormal"/>
        <w:widowControl w:val="0"/>
        <w:spacing w:before="200" w:after="0" w:line="360" w:lineRule="auto"/>
        <w:jc w:val="center"/>
        <w:rPr>
          <w:rFonts w:asciiTheme="minorHAnsi" w:eastAsiaTheme="minorEastAsia" w:hAnsiTheme="minorHAnsi" w:cstheme="minorBidi"/>
          <w:lang w:val="en-NZ" w:eastAsia="en-US" w:bidi="en-US"/>
        </w:rPr>
      </w:pPr>
      <w:r w:rsidRPr="004F7986">
        <w:rPr>
          <w:rFonts w:asciiTheme="minorHAnsi" w:eastAsiaTheme="minorEastAsia" w:hAnsiTheme="minorHAnsi" w:cstheme="minorBidi"/>
          <w:lang w:val="en-NZ" w:eastAsia="en-US" w:bidi="en-US"/>
        </w:rPr>
        <w:t>School of Access Education</w:t>
      </w:r>
    </w:p>
    <w:p w:rsidR="00BB61A8" w:rsidRPr="004F7986" w:rsidRDefault="00BB61A8" w:rsidP="00BB61A8">
      <w:pPr>
        <w:pStyle w:val="Anormal"/>
        <w:widowControl w:val="0"/>
        <w:spacing w:before="200" w:after="0" w:line="360" w:lineRule="auto"/>
        <w:jc w:val="center"/>
        <w:rPr>
          <w:rFonts w:asciiTheme="minorHAnsi" w:eastAsiaTheme="minorEastAsia" w:hAnsiTheme="minorHAnsi" w:cstheme="minorBidi"/>
          <w:lang w:val="en-NZ" w:eastAsia="en-US" w:bidi="en-US"/>
        </w:rPr>
      </w:pPr>
      <w:proofErr w:type="spellStart"/>
      <w:r w:rsidRPr="004F7986">
        <w:rPr>
          <w:rFonts w:asciiTheme="minorHAnsi" w:eastAsiaTheme="minorEastAsia" w:hAnsiTheme="minorHAnsi" w:cstheme="minorBidi"/>
          <w:lang w:val="en-NZ" w:eastAsia="en-US" w:bidi="en-US"/>
        </w:rPr>
        <w:t>CQUniversity</w:t>
      </w:r>
      <w:proofErr w:type="spellEnd"/>
    </w:p>
    <w:p w:rsidR="00BB61A8" w:rsidRPr="004F7986" w:rsidRDefault="00503AEB" w:rsidP="00BB61A8">
      <w:pPr>
        <w:pStyle w:val="Anormal"/>
        <w:widowControl w:val="0"/>
        <w:spacing w:before="200" w:after="0" w:line="360" w:lineRule="auto"/>
        <w:jc w:val="center"/>
        <w:rPr>
          <w:i/>
          <w:lang w:val="en-NZ"/>
        </w:rPr>
      </w:pPr>
      <w:r w:rsidRPr="004F7986">
        <w:rPr>
          <w:rFonts w:asciiTheme="minorHAnsi" w:eastAsiaTheme="minorEastAsia" w:hAnsiTheme="minorHAnsi" w:cstheme="minorBidi"/>
          <w:i/>
          <w:lang w:val="en-NZ" w:eastAsia="en-US" w:bidi="en-US"/>
        </w:rPr>
        <w:t>k.seary</w:t>
      </w:r>
      <w:r w:rsidR="00BB61A8" w:rsidRPr="004F7986">
        <w:rPr>
          <w:rFonts w:asciiTheme="minorHAnsi" w:eastAsiaTheme="minorEastAsia" w:hAnsiTheme="minorHAnsi" w:cstheme="minorBidi"/>
          <w:i/>
          <w:lang w:val="en-NZ" w:eastAsia="en-US" w:bidi="en-US"/>
        </w:rPr>
        <w:t>@cqu.edu.au</w:t>
      </w:r>
    </w:p>
    <w:p w:rsidR="00BB61A8" w:rsidRPr="00503AEB" w:rsidRDefault="00BB61A8" w:rsidP="00BB61A8">
      <w:pPr>
        <w:pStyle w:val="Anormal"/>
        <w:widowControl w:val="0"/>
        <w:spacing w:before="200" w:after="0" w:line="360" w:lineRule="auto"/>
        <w:jc w:val="center"/>
        <w:rPr>
          <w:i/>
          <w:sz w:val="22"/>
          <w:szCs w:val="22"/>
          <w:lang w:val="en-NZ"/>
        </w:rPr>
      </w:pPr>
    </w:p>
    <w:p w:rsidR="00BB61A8" w:rsidRPr="00503AEB" w:rsidRDefault="00BB61A8" w:rsidP="00BB61A8">
      <w:pPr>
        <w:pStyle w:val="Aheading1"/>
        <w:keepNext w:val="0"/>
        <w:widowControl w:val="0"/>
        <w:spacing w:before="200" w:after="0" w:line="360" w:lineRule="auto"/>
        <w:jc w:val="both"/>
        <w:rPr>
          <w:rFonts w:asciiTheme="minorHAnsi" w:hAnsiTheme="minorHAnsi" w:cstheme="minorHAnsi"/>
          <w:sz w:val="24"/>
          <w:lang w:val="en-NZ"/>
        </w:rPr>
      </w:pPr>
    </w:p>
    <w:p w:rsidR="00BB61A8" w:rsidRPr="00503AEB" w:rsidRDefault="00BB61A8" w:rsidP="00BB61A8">
      <w:pPr>
        <w:pStyle w:val="Aheading1"/>
        <w:keepNext w:val="0"/>
        <w:widowControl w:val="0"/>
        <w:spacing w:before="200" w:after="0" w:line="360" w:lineRule="auto"/>
        <w:jc w:val="both"/>
        <w:rPr>
          <w:rFonts w:asciiTheme="minorHAnsi" w:hAnsiTheme="minorHAnsi" w:cstheme="minorHAnsi"/>
          <w:sz w:val="24"/>
          <w:lang w:val="en-NZ"/>
        </w:rPr>
      </w:pPr>
    </w:p>
    <w:p w:rsidR="00BB61A8" w:rsidRPr="00503AEB" w:rsidRDefault="00BB61A8" w:rsidP="00BB61A8">
      <w:pPr>
        <w:pStyle w:val="Aheading1"/>
        <w:keepNext w:val="0"/>
        <w:widowControl w:val="0"/>
        <w:spacing w:before="200" w:after="0" w:line="360" w:lineRule="auto"/>
        <w:jc w:val="both"/>
        <w:rPr>
          <w:rFonts w:asciiTheme="minorHAnsi" w:hAnsiTheme="minorHAnsi" w:cstheme="minorHAnsi"/>
          <w:sz w:val="24"/>
          <w:lang w:val="en-NZ"/>
        </w:rPr>
      </w:pPr>
    </w:p>
    <w:p w:rsidR="00BB61A8" w:rsidRPr="00503AEB" w:rsidRDefault="00BB61A8" w:rsidP="00BB61A8">
      <w:pPr>
        <w:pStyle w:val="Aheading1"/>
        <w:keepNext w:val="0"/>
        <w:widowControl w:val="0"/>
        <w:spacing w:before="200" w:after="0" w:line="360" w:lineRule="auto"/>
        <w:jc w:val="both"/>
        <w:rPr>
          <w:rFonts w:asciiTheme="minorHAnsi" w:hAnsiTheme="minorHAnsi" w:cstheme="minorHAnsi"/>
          <w:sz w:val="24"/>
          <w:lang w:val="en-NZ"/>
        </w:rPr>
      </w:pPr>
    </w:p>
    <w:p w:rsidR="00BB61A8" w:rsidRPr="00503AEB" w:rsidRDefault="00BB61A8" w:rsidP="00BB61A8">
      <w:pPr>
        <w:pStyle w:val="Aheading1"/>
        <w:keepNext w:val="0"/>
        <w:widowControl w:val="0"/>
        <w:spacing w:before="200" w:after="0" w:line="360" w:lineRule="auto"/>
        <w:jc w:val="both"/>
        <w:rPr>
          <w:rFonts w:asciiTheme="minorHAnsi" w:hAnsiTheme="minorHAnsi" w:cstheme="minorHAnsi"/>
          <w:sz w:val="24"/>
          <w:lang w:val="en-NZ"/>
        </w:rPr>
      </w:pPr>
    </w:p>
    <w:p w:rsidR="00BB61A8" w:rsidRPr="00503AEB" w:rsidRDefault="00BB61A8" w:rsidP="00BB61A8">
      <w:pPr>
        <w:pStyle w:val="Aheading1"/>
        <w:keepNext w:val="0"/>
        <w:widowControl w:val="0"/>
        <w:spacing w:before="200" w:after="0" w:line="360" w:lineRule="auto"/>
        <w:jc w:val="both"/>
        <w:rPr>
          <w:rFonts w:asciiTheme="minorHAnsi" w:hAnsiTheme="minorHAnsi" w:cstheme="minorHAnsi"/>
          <w:sz w:val="24"/>
          <w:lang w:val="en-NZ"/>
        </w:rPr>
      </w:pPr>
    </w:p>
    <w:p w:rsidR="00BB61A8" w:rsidRPr="00503AEB" w:rsidRDefault="00BB61A8" w:rsidP="00BB61A8">
      <w:pPr>
        <w:pStyle w:val="Aheading1"/>
        <w:keepNext w:val="0"/>
        <w:widowControl w:val="0"/>
        <w:spacing w:before="200" w:after="0" w:line="360" w:lineRule="auto"/>
        <w:jc w:val="both"/>
        <w:rPr>
          <w:rFonts w:asciiTheme="minorHAnsi" w:hAnsiTheme="minorHAnsi" w:cstheme="minorHAnsi"/>
          <w:sz w:val="24"/>
          <w:lang w:val="en-NZ"/>
        </w:rPr>
      </w:pPr>
    </w:p>
    <w:p w:rsidR="006E66CA" w:rsidRPr="00503AEB" w:rsidRDefault="006E66CA" w:rsidP="00503AEB">
      <w:pPr>
        <w:pStyle w:val="Aheading1"/>
        <w:keepNext w:val="0"/>
        <w:widowControl w:val="0"/>
        <w:spacing w:before="200" w:after="0" w:line="360" w:lineRule="auto"/>
        <w:jc w:val="left"/>
        <w:rPr>
          <w:rFonts w:asciiTheme="minorHAnsi" w:hAnsiTheme="minorHAnsi" w:cstheme="minorHAnsi"/>
          <w:sz w:val="24"/>
          <w:lang w:val="en-NZ"/>
        </w:rPr>
      </w:pPr>
      <w:r w:rsidRPr="00503AEB">
        <w:rPr>
          <w:rFonts w:asciiTheme="minorHAnsi" w:hAnsiTheme="minorHAnsi" w:cstheme="minorHAnsi"/>
          <w:sz w:val="24"/>
          <w:lang w:val="en-NZ"/>
        </w:rPr>
        <w:t>Abstract</w:t>
      </w:r>
    </w:p>
    <w:p w:rsidR="00546DA1" w:rsidRPr="00503AEB" w:rsidRDefault="00336AD7" w:rsidP="00503AEB">
      <w:pPr>
        <w:widowControl w:val="0"/>
        <w:spacing w:before="200" w:after="0" w:line="360" w:lineRule="auto"/>
        <w:jc w:val="left"/>
        <w:rPr>
          <w:rFonts w:cstheme="minorHAnsi"/>
          <w:iCs/>
          <w:sz w:val="24"/>
          <w:szCs w:val="24"/>
          <w:lang w:val="en-NZ"/>
        </w:rPr>
      </w:pPr>
      <w:r w:rsidRPr="00503AEB">
        <w:rPr>
          <w:rFonts w:cstheme="minorHAnsi"/>
          <w:iCs/>
          <w:sz w:val="24"/>
          <w:szCs w:val="24"/>
          <w:lang w:val="en-NZ"/>
        </w:rPr>
        <w:t xml:space="preserve">Enabling </w:t>
      </w:r>
      <w:r w:rsidR="00050534" w:rsidRPr="00503AEB">
        <w:rPr>
          <w:rFonts w:cstheme="minorHAnsi"/>
          <w:iCs/>
          <w:sz w:val="24"/>
          <w:szCs w:val="24"/>
          <w:lang w:val="en-NZ"/>
        </w:rPr>
        <w:t>courses</w:t>
      </w:r>
      <w:r w:rsidRPr="00503AEB">
        <w:rPr>
          <w:rFonts w:cstheme="minorHAnsi"/>
          <w:iCs/>
          <w:sz w:val="24"/>
          <w:szCs w:val="24"/>
          <w:lang w:val="en-NZ"/>
        </w:rPr>
        <w:t xml:space="preserve"> focus on developing study skills and applicable knowledge to assist students with their transition to </w:t>
      </w:r>
      <w:r w:rsidR="00050534" w:rsidRPr="00503AEB">
        <w:rPr>
          <w:rFonts w:cstheme="minorHAnsi"/>
          <w:iCs/>
          <w:sz w:val="24"/>
          <w:szCs w:val="24"/>
          <w:lang w:val="en-NZ"/>
        </w:rPr>
        <w:t>university</w:t>
      </w:r>
      <w:r w:rsidRPr="00503AEB">
        <w:rPr>
          <w:rFonts w:cstheme="minorHAnsi"/>
          <w:iCs/>
          <w:sz w:val="24"/>
          <w:szCs w:val="24"/>
          <w:lang w:val="en-NZ"/>
        </w:rPr>
        <w:t>.</w:t>
      </w:r>
      <w:r w:rsidR="00503AEB" w:rsidRPr="00503AEB">
        <w:rPr>
          <w:rFonts w:cstheme="minorHAnsi"/>
          <w:iCs/>
          <w:sz w:val="24"/>
          <w:szCs w:val="24"/>
          <w:lang w:val="en-NZ"/>
        </w:rPr>
        <w:t xml:space="preserve"> </w:t>
      </w:r>
      <w:r w:rsidRPr="00503AEB">
        <w:rPr>
          <w:rFonts w:cstheme="minorHAnsi"/>
          <w:iCs/>
          <w:sz w:val="24"/>
          <w:szCs w:val="24"/>
          <w:lang w:val="en-NZ"/>
        </w:rPr>
        <w:t>Skills for Tertiary Education Preparatory Studies (STEPS) offers a unique unit of study which introduces students to Positive Psychology</w:t>
      </w:r>
      <w:r w:rsidR="00050534" w:rsidRPr="00503AEB">
        <w:rPr>
          <w:rFonts w:cstheme="minorHAnsi"/>
          <w:iCs/>
          <w:sz w:val="24"/>
          <w:szCs w:val="24"/>
          <w:lang w:val="en-NZ"/>
        </w:rPr>
        <w:t xml:space="preserve"> as a means of developing the resilience required on the student learning journey</w:t>
      </w:r>
      <w:r w:rsidRPr="00503AEB">
        <w:rPr>
          <w:rFonts w:cstheme="minorHAnsi"/>
          <w:iCs/>
          <w:sz w:val="24"/>
          <w:szCs w:val="24"/>
          <w:lang w:val="en-NZ"/>
        </w:rPr>
        <w:t>. This 12</w:t>
      </w:r>
      <w:r w:rsidR="00503AEB" w:rsidRPr="00503AEB">
        <w:rPr>
          <w:rFonts w:cstheme="minorHAnsi"/>
          <w:iCs/>
          <w:sz w:val="24"/>
          <w:szCs w:val="24"/>
          <w:lang w:val="en-NZ"/>
        </w:rPr>
        <w:t>-</w:t>
      </w:r>
      <w:r w:rsidRPr="00503AEB">
        <w:rPr>
          <w:rFonts w:cstheme="minorHAnsi"/>
          <w:iCs/>
          <w:sz w:val="24"/>
          <w:szCs w:val="24"/>
          <w:lang w:val="en-NZ"/>
        </w:rPr>
        <w:t>week unit, Positive Learning for University (PLU), takes students on a personal and academic journey where they learn about the theories that underpin Positive Psychology and strategies to apply the</w:t>
      </w:r>
      <w:r w:rsidR="00050534" w:rsidRPr="00503AEB">
        <w:rPr>
          <w:rFonts w:cstheme="minorHAnsi"/>
          <w:iCs/>
          <w:sz w:val="24"/>
          <w:szCs w:val="24"/>
          <w:lang w:val="en-NZ"/>
        </w:rPr>
        <w:t xml:space="preserve"> associated</w:t>
      </w:r>
      <w:r w:rsidRPr="00503AEB">
        <w:rPr>
          <w:rFonts w:cstheme="minorHAnsi"/>
          <w:iCs/>
          <w:sz w:val="24"/>
          <w:szCs w:val="24"/>
          <w:lang w:val="en-NZ"/>
        </w:rPr>
        <w:t xml:space="preserve"> concepts to their role as students. In doing this, it is hoped that students will </w:t>
      </w:r>
      <w:r w:rsidR="00050534" w:rsidRPr="00503AEB">
        <w:rPr>
          <w:rFonts w:cstheme="minorHAnsi"/>
          <w:iCs/>
          <w:sz w:val="24"/>
          <w:szCs w:val="24"/>
          <w:lang w:val="en-NZ"/>
        </w:rPr>
        <w:t>attain</w:t>
      </w:r>
      <w:r w:rsidRPr="00503AEB">
        <w:rPr>
          <w:rFonts w:cstheme="minorHAnsi"/>
          <w:iCs/>
          <w:sz w:val="24"/>
          <w:szCs w:val="24"/>
          <w:lang w:val="en-NZ"/>
        </w:rPr>
        <w:t xml:space="preserve"> valuable</w:t>
      </w:r>
      <w:r w:rsidR="00050534" w:rsidRPr="00503AEB">
        <w:rPr>
          <w:rFonts w:cstheme="minorHAnsi"/>
          <w:iCs/>
          <w:sz w:val="24"/>
          <w:szCs w:val="24"/>
          <w:lang w:val="en-NZ"/>
        </w:rPr>
        <w:t xml:space="preserve"> transferable</w:t>
      </w:r>
      <w:r w:rsidRPr="00503AEB">
        <w:rPr>
          <w:rFonts w:cstheme="minorHAnsi"/>
          <w:iCs/>
          <w:sz w:val="24"/>
          <w:szCs w:val="24"/>
          <w:lang w:val="en-NZ"/>
        </w:rPr>
        <w:t xml:space="preserve"> skills and </w:t>
      </w:r>
      <w:r w:rsidR="00503AEB" w:rsidRPr="00503AEB">
        <w:rPr>
          <w:rFonts w:cstheme="minorHAnsi"/>
          <w:iCs/>
          <w:sz w:val="24"/>
          <w:szCs w:val="24"/>
          <w:lang w:val="en-NZ"/>
        </w:rPr>
        <w:t xml:space="preserve">that </w:t>
      </w:r>
      <w:r w:rsidRPr="00503AEB">
        <w:rPr>
          <w:rFonts w:cstheme="minorHAnsi"/>
          <w:iCs/>
          <w:sz w:val="24"/>
          <w:szCs w:val="24"/>
          <w:lang w:val="en-NZ"/>
        </w:rPr>
        <w:t>they will experience significant improvement in their mental health, well-being and self-efficacy. PLU was introduced</w:t>
      </w:r>
      <w:r w:rsidR="00050534" w:rsidRPr="00503AEB">
        <w:rPr>
          <w:rFonts w:cstheme="minorHAnsi"/>
          <w:iCs/>
          <w:sz w:val="24"/>
          <w:szCs w:val="24"/>
          <w:lang w:val="en-NZ"/>
        </w:rPr>
        <w:t xml:space="preserve"> </w:t>
      </w:r>
      <w:r w:rsidRPr="00503AEB">
        <w:rPr>
          <w:rFonts w:cstheme="minorHAnsi"/>
          <w:iCs/>
          <w:sz w:val="24"/>
          <w:szCs w:val="24"/>
          <w:lang w:val="en-NZ"/>
        </w:rPr>
        <w:t xml:space="preserve">to the STEPS curriculum in 2012 when </w:t>
      </w:r>
      <w:r w:rsidR="00050534" w:rsidRPr="00503AEB">
        <w:rPr>
          <w:rFonts w:cstheme="minorHAnsi"/>
          <w:iCs/>
          <w:sz w:val="24"/>
          <w:szCs w:val="24"/>
          <w:lang w:val="en-NZ"/>
        </w:rPr>
        <w:t>the course</w:t>
      </w:r>
      <w:r w:rsidRPr="00503AEB">
        <w:rPr>
          <w:rFonts w:cstheme="minorHAnsi"/>
          <w:iCs/>
          <w:sz w:val="24"/>
          <w:szCs w:val="24"/>
          <w:lang w:val="en-NZ"/>
        </w:rPr>
        <w:t xml:space="preserve"> underwent a substantial remodel</w:t>
      </w:r>
      <w:r w:rsidR="00050534" w:rsidRPr="00503AEB">
        <w:rPr>
          <w:rFonts w:cstheme="minorHAnsi"/>
          <w:iCs/>
          <w:sz w:val="24"/>
          <w:szCs w:val="24"/>
          <w:lang w:val="en-NZ"/>
        </w:rPr>
        <w:t xml:space="preserve"> based on an institutional review</w:t>
      </w:r>
      <w:r w:rsidRPr="00503AEB">
        <w:rPr>
          <w:rFonts w:cstheme="minorHAnsi"/>
          <w:iCs/>
          <w:sz w:val="24"/>
          <w:szCs w:val="24"/>
          <w:lang w:val="en-NZ"/>
        </w:rPr>
        <w:t>. It is one of twelve units that students can elect as part of their STEPS study plan. Since its inception, PLU has</w:t>
      </w:r>
      <w:r w:rsidR="00050534" w:rsidRPr="00503AEB">
        <w:rPr>
          <w:rFonts w:cstheme="minorHAnsi"/>
          <w:iCs/>
          <w:sz w:val="24"/>
          <w:szCs w:val="24"/>
          <w:lang w:val="en-NZ"/>
        </w:rPr>
        <w:t xml:space="preserve"> been</w:t>
      </w:r>
      <w:r w:rsidRPr="00503AEB">
        <w:rPr>
          <w:rFonts w:cstheme="minorHAnsi"/>
          <w:iCs/>
          <w:sz w:val="24"/>
          <w:szCs w:val="24"/>
          <w:lang w:val="en-NZ"/>
        </w:rPr>
        <w:t xml:space="preserve"> c</w:t>
      </w:r>
      <w:r w:rsidR="00050534" w:rsidRPr="00503AEB">
        <w:rPr>
          <w:rFonts w:cstheme="minorHAnsi"/>
          <w:iCs/>
          <w:sz w:val="24"/>
          <w:szCs w:val="24"/>
          <w:lang w:val="en-NZ"/>
        </w:rPr>
        <w:t>ontinually modified</w:t>
      </w:r>
      <w:r w:rsidRPr="00503AEB">
        <w:rPr>
          <w:rFonts w:cstheme="minorHAnsi"/>
          <w:iCs/>
          <w:sz w:val="24"/>
          <w:szCs w:val="24"/>
          <w:lang w:val="en-NZ"/>
        </w:rPr>
        <w:t xml:space="preserve"> to maintain currency </w:t>
      </w:r>
      <w:r w:rsidR="00050534" w:rsidRPr="00503AEB">
        <w:rPr>
          <w:rFonts w:cstheme="minorHAnsi"/>
          <w:iCs/>
          <w:sz w:val="24"/>
          <w:szCs w:val="24"/>
          <w:lang w:val="en-NZ"/>
        </w:rPr>
        <w:t xml:space="preserve">and to align </w:t>
      </w:r>
      <w:r w:rsidRPr="00503AEB">
        <w:rPr>
          <w:rFonts w:cstheme="minorHAnsi"/>
          <w:iCs/>
          <w:sz w:val="24"/>
          <w:szCs w:val="24"/>
          <w:lang w:val="en-NZ"/>
        </w:rPr>
        <w:t>with the latest research within the field of Positive Psychology. This paper outlines the evolving nature of the unit and considers ho</w:t>
      </w:r>
      <w:r w:rsidR="00050534" w:rsidRPr="00503AEB">
        <w:rPr>
          <w:rFonts w:cstheme="minorHAnsi"/>
          <w:iCs/>
          <w:sz w:val="24"/>
          <w:szCs w:val="24"/>
          <w:lang w:val="en-NZ"/>
        </w:rPr>
        <w:t>w student evaluations, lecturer</w:t>
      </w:r>
      <w:r w:rsidRPr="00503AEB">
        <w:rPr>
          <w:rFonts w:cstheme="minorHAnsi"/>
          <w:iCs/>
          <w:sz w:val="24"/>
          <w:szCs w:val="24"/>
          <w:lang w:val="en-NZ"/>
        </w:rPr>
        <w:t>s</w:t>
      </w:r>
      <w:r w:rsidR="00050534" w:rsidRPr="00503AEB">
        <w:rPr>
          <w:rFonts w:cstheme="minorHAnsi"/>
          <w:iCs/>
          <w:sz w:val="24"/>
          <w:szCs w:val="24"/>
          <w:lang w:val="en-NZ"/>
        </w:rPr>
        <w:t>’</w:t>
      </w:r>
      <w:r w:rsidRPr="00503AEB">
        <w:rPr>
          <w:rFonts w:cstheme="minorHAnsi"/>
          <w:iCs/>
          <w:sz w:val="24"/>
          <w:szCs w:val="24"/>
          <w:lang w:val="en-NZ"/>
        </w:rPr>
        <w:t xml:space="preserve"> reflections, a</w:t>
      </w:r>
      <w:r w:rsidR="00050534" w:rsidRPr="00503AEB">
        <w:rPr>
          <w:rFonts w:cstheme="minorHAnsi"/>
          <w:iCs/>
          <w:sz w:val="24"/>
          <w:szCs w:val="24"/>
          <w:lang w:val="en-NZ"/>
        </w:rPr>
        <w:t>vailable</w:t>
      </w:r>
      <w:r w:rsidRPr="00503AEB">
        <w:rPr>
          <w:rFonts w:cstheme="minorHAnsi"/>
          <w:iCs/>
          <w:sz w:val="24"/>
          <w:szCs w:val="24"/>
          <w:lang w:val="en-NZ"/>
        </w:rPr>
        <w:t xml:space="preserve"> resources and funding have shaped the </w:t>
      </w:r>
      <w:r w:rsidR="00050534" w:rsidRPr="00503AEB">
        <w:rPr>
          <w:rFonts w:cstheme="minorHAnsi"/>
          <w:iCs/>
          <w:sz w:val="24"/>
          <w:szCs w:val="24"/>
          <w:lang w:val="en-NZ"/>
        </w:rPr>
        <w:t xml:space="preserve">currently offered </w:t>
      </w:r>
      <w:r w:rsidRPr="00503AEB">
        <w:rPr>
          <w:rFonts w:cstheme="minorHAnsi"/>
          <w:iCs/>
          <w:sz w:val="24"/>
          <w:szCs w:val="24"/>
          <w:lang w:val="en-NZ"/>
        </w:rPr>
        <w:t xml:space="preserve">unit. </w:t>
      </w:r>
    </w:p>
    <w:p w:rsidR="00503AEB" w:rsidRPr="00503AEB" w:rsidRDefault="00503AEB" w:rsidP="00503AEB">
      <w:pPr>
        <w:pStyle w:val="Heading1"/>
        <w:widowControl w:val="0"/>
        <w:spacing w:before="0" w:after="0" w:line="360" w:lineRule="auto"/>
        <w:rPr>
          <w:rFonts w:eastAsiaTheme="minorEastAsia" w:cstheme="minorHAnsi"/>
          <w:b/>
          <w:smallCaps w:val="0"/>
          <w:sz w:val="24"/>
          <w:szCs w:val="24"/>
          <w:lang w:val="en-NZ"/>
        </w:rPr>
      </w:pPr>
    </w:p>
    <w:p w:rsidR="0074488C" w:rsidRPr="00503AEB" w:rsidRDefault="00675680" w:rsidP="00503AEB">
      <w:pPr>
        <w:pStyle w:val="Heading1"/>
        <w:widowControl w:val="0"/>
        <w:spacing w:before="200" w:after="0" w:line="360" w:lineRule="auto"/>
        <w:rPr>
          <w:rFonts w:eastAsiaTheme="minorEastAsia" w:cstheme="minorHAnsi"/>
          <w:b/>
          <w:caps/>
          <w:smallCaps w:val="0"/>
          <w:sz w:val="24"/>
          <w:szCs w:val="24"/>
          <w:lang w:val="en-NZ"/>
        </w:rPr>
      </w:pPr>
      <w:r w:rsidRPr="00503AEB">
        <w:rPr>
          <w:rFonts w:eastAsiaTheme="minorEastAsia" w:cstheme="minorHAnsi"/>
          <w:b/>
          <w:smallCaps w:val="0"/>
          <w:sz w:val="24"/>
          <w:szCs w:val="24"/>
          <w:lang w:val="en-NZ"/>
        </w:rPr>
        <w:t>Introduction</w:t>
      </w:r>
    </w:p>
    <w:p w:rsidR="00D56D7C" w:rsidRPr="00503AEB" w:rsidRDefault="003A5FBC" w:rsidP="00503AEB">
      <w:pPr>
        <w:widowControl w:val="0"/>
        <w:spacing w:before="200" w:after="0" w:line="360" w:lineRule="auto"/>
        <w:jc w:val="left"/>
        <w:rPr>
          <w:rFonts w:cstheme="minorHAnsi"/>
          <w:sz w:val="24"/>
          <w:szCs w:val="24"/>
          <w:lang w:val="en-NZ"/>
        </w:rPr>
      </w:pPr>
      <w:r w:rsidRPr="00503AEB">
        <w:rPr>
          <w:rFonts w:cstheme="minorHAnsi"/>
          <w:sz w:val="24"/>
          <w:szCs w:val="24"/>
          <w:lang w:val="en-NZ"/>
        </w:rPr>
        <w:t xml:space="preserve">Focusing on how to assist individuals to prosper and lead healthy, happy lives through changed mindsets, </w:t>
      </w:r>
      <w:r w:rsidR="0074488C" w:rsidRPr="00503AEB">
        <w:rPr>
          <w:rFonts w:cstheme="minorHAnsi"/>
          <w:sz w:val="24"/>
          <w:szCs w:val="24"/>
          <w:lang w:val="en-NZ"/>
        </w:rPr>
        <w:t>Positive Psychology is</w:t>
      </w:r>
      <w:r w:rsidRPr="00503AEB">
        <w:rPr>
          <w:rFonts w:cstheme="minorHAnsi"/>
          <w:sz w:val="24"/>
          <w:szCs w:val="24"/>
          <w:lang w:val="en-NZ"/>
        </w:rPr>
        <w:t xml:space="preserve"> recognised as </w:t>
      </w:r>
      <w:r w:rsidR="0074488C" w:rsidRPr="00503AEB">
        <w:rPr>
          <w:rFonts w:cstheme="minorHAnsi"/>
          <w:sz w:val="24"/>
          <w:szCs w:val="24"/>
          <w:lang w:val="en-NZ"/>
        </w:rPr>
        <w:t>one of the newest b</w:t>
      </w:r>
      <w:r w:rsidR="007D5D01" w:rsidRPr="00503AEB">
        <w:rPr>
          <w:rFonts w:cstheme="minorHAnsi"/>
          <w:sz w:val="24"/>
          <w:szCs w:val="24"/>
          <w:lang w:val="en-NZ"/>
        </w:rPr>
        <w:t>ranches of psychology to emerge</w:t>
      </w:r>
      <w:r w:rsidR="0074488C" w:rsidRPr="00503AEB">
        <w:rPr>
          <w:rFonts w:cstheme="minorHAnsi"/>
          <w:sz w:val="24"/>
          <w:szCs w:val="24"/>
          <w:lang w:val="en-NZ"/>
        </w:rPr>
        <w:t>. Positive Psychology aims to develop a person’s strengths, capacity and virtues rather than solely focusing on weak areas (Linley, Joseph, Harrington &amp; Wood, 2006).</w:t>
      </w:r>
      <w:r w:rsidR="00503AEB" w:rsidRPr="00503AEB">
        <w:rPr>
          <w:rFonts w:cstheme="minorHAnsi"/>
          <w:sz w:val="24"/>
          <w:szCs w:val="24"/>
          <w:lang w:val="en-NZ"/>
        </w:rPr>
        <w:t xml:space="preserve"> </w:t>
      </w:r>
      <w:r w:rsidR="0074488C" w:rsidRPr="00503AEB">
        <w:rPr>
          <w:rFonts w:cstheme="minorHAnsi"/>
          <w:sz w:val="24"/>
          <w:szCs w:val="24"/>
          <w:lang w:val="en-NZ"/>
        </w:rPr>
        <w:t>The Positive Learning for University (PLU) unit</w:t>
      </w:r>
      <w:r w:rsidR="00DF2C78" w:rsidRPr="00503AEB">
        <w:rPr>
          <w:rFonts w:cstheme="minorHAnsi"/>
          <w:sz w:val="24"/>
          <w:szCs w:val="24"/>
          <w:lang w:val="en-NZ"/>
        </w:rPr>
        <w:t xml:space="preserve"> </w:t>
      </w:r>
      <w:r w:rsidR="0089750F" w:rsidRPr="00503AEB">
        <w:rPr>
          <w:rFonts w:cstheme="minorHAnsi"/>
          <w:sz w:val="24"/>
          <w:szCs w:val="24"/>
          <w:lang w:val="en-NZ"/>
        </w:rPr>
        <w:t>within the STEPS enabling course</w:t>
      </w:r>
      <w:r w:rsidR="0074488C" w:rsidRPr="00503AEB">
        <w:rPr>
          <w:rFonts w:cstheme="minorHAnsi"/>
          <w:sz w:val="24"/>
          <w:szCs w:val="24"/>
          <w:lang w:val="en-NZ"/>
        </w:rPr>
        <w:t xml:space="preserve"> aims to </w:t>
      </w:r>
      <w:r w:rsidR="00DF2C78" w:rsidRPr="00503AEB">
        <w:rPr>
          <w:rFonts w:cstheme="minorHAnsi"/>
          <w:sz w:val="24"/>
          <w:szCs w:val="24"/>
          <w:lang w:val="en-NZ"/>
        </w:rPr>
        <w:t xml:space="preserve">achieve </w:t>
      </w:r>
      <w:r w:rsidR="0074488C" w:rsidRPr="00503AEB">
        <w:rPr>
          <w:rFonts w:cstheme="minorHAnsi"/>
          <w:sz w:val="24"/>
          <w:szCs w:val="24"/>
          <w:lang w:val="en-NZ"/>
        </w:rPr>
        <w:t>positive outcomes for each student</w:t>
      </w:r>
      <w:r w:rsidRPr="00503AEB">
        <w:rPr>
          <w:rFonts w:cstheme="minorHAnsi"/>
          <w:sz w:val="24"/>
          <w:szCs w:val="24"/>
          <w:lang w:val="en-NZ"/>
        </w:rPr>
        <w:t>,</w:t>
      </w:r>
      <w:r w:rsidR="0074488C" w:rsidRPr="00503AEB">
        <w:rPr>
          <w:rFonts w:cstheme="minorHAnsi"/>
          <w:sz w:val="24"/>
          <w:szCs w:val="24"/>
          <w:lang w:val="en-NZ"/>
        </w:rPr>
        <w:t xml:space="preserve"> evidenced in their approach to study</w:t>
      </w:r>
      <w:r w:rsidRPr="00503AEB">
        <w:rPr>
          <w:rFonts w:cstheme="minorHAnsi"/>
          <w:sz w:val="24"/>
          <w:szCs w:val="24"/>
          <w:lang w:val="en-NZ"/>
        </w:rPr>
        <w:t>,</w:t>
      </w:r>
      <w:r w:rsidR="0074488C" w:rsidRPr="00503AEB">
        <w:rPr>
          <w:rFonts w:cstheme="minorHAnsi"/>
          <w:sz w:val="24"/>
          <w:szCs w:val="24"/>
          <w:lang w:val="en-NZ"/>
        </w:rPr>
        <w:t xml:space="preserve"> and further afield</w:t>
      </w:r>
      <w:r w:rsidR="00503AEB">
        <w:rPr>
          <w:rFonts w:cstheme="minorHAnsi"/>
          <w:sz w:val="24"/>
          <w:szCs w:val="24"/>
          <w:lang w:val="en-NZ"/>
        </w:rPr>
        <w:t xml:space="preserve"> </w:t>
      </w:r>
      <w:r w:rsidR="0074488C" w:rsidRPr="00503AEB">
        <w:rPr>
          <w:rFonts w:cstheme="minorHAnsi"/>
          <w:sz w:val="24"/>
          <w:szCs w:val="24"/>
          <w:lang w:val="en-NZ"/>
        </w:rPr>
        <w:t>when applied to their personal lives.</w:t>
      </w:r>
      <w:r w:rsidR="00503AEB" w:rsidRPr="00503AEB">
        <w:rPr>
          <w:rFonts w:cstheme="minorHAnsi"/>
          <w:sz w:val="24"/>
          <w:szCs w:val="24"/>
          <w:lang w:val="en-NZ"/>
        </w:rPr>
        <w:t xml:space="preserve"> </w:t>
      </w:r>
      <w:r w:rsidR="0074488C" w:rsidRPr="00503AEB">
        <w:rPr>
          <w:rFonts w:cstheme="minorHAnsi"/>
          <w:sz w:val="24"/>
          <w:szCs w:val="24"/>
          <w:lang w:val="en-NZ"/>
        </w:rPr>
        <w:t>The unit considers proactive solutions and strategies</w:t>
      </w:r>
      <w:r w:rsidR="00DF2C78" w:rsidRPr="00503AEB">
        <w:rPr>
          <w:rFonts w:cstheme="minorHAnsi"/>
          <w:sz w:val="24"/>
          <w:szCs w:val="24"/>
          <w:lang w:val="en-NZ"/>
        </w:rPr>
        <w:t>,</w:t>
      </w:r>
      <w:r w:rsidR="0074488C" w:rsidRPr="00503AEB">
        <w:rPr>
          <w:rFonts w:cstheme="minorHAnsi"/>
          <w:sz w:val="24"/>
          <w:szCs w:val="24"/>
          <w:lang w:val="en-NZ"/>
        </w:rPr>
        <w:t xml:space="preserve"> which challenge the mould of the </w:t>
      </w:r>
      <w:r w:rsidR="00DF2C78" w:rsidRPr="00503AEB">
        <w:rPr>
          <w:rFonts w:cstheme="minorHAnsi"/>
          <w:sz w:val="24"/>
          <w:szCs w:val="24"/>
          <w:lang w:val="en-NZ"/>
        </w:rPr>
        <w:t>‘</w:t>
      </w:r>
      <w:r w:rsidR="0074488C" w:rsidRPr="00503AEB">
        <w:rPr>
          <w:rFonts w:cstheme="minorHAnsi"/>
          <w:sz w:val="24"/>
          <w:szCs w:val="24"/>
          <w:lang w:val="en-NZ"/>
        </w:rPr>
        <w:t>victim</w:t>
      </w:r>
      <w:r w:rsidR="00DF2C78" w:rsidRPr="00503AEB">
        <w:rPr>
          <w:rFonts w:cstheme="minorHAnsi"/>
          <w:sz w:val="24"/>
          <w:szCs w:val="24"/>
          <w:lang w:val="en-NZ"/>
        </w:rPr>
        <w:t>’</w:t>
      </w:r>
      <w:r w:rsidR="0074488C" w:rsidRPr="00503AEB">
        <w:rPr>
          <w:rFonts w:cstheme="minorHAnsi"/>
          <w:sz w:val="24"/>
          <w:szCs w:val="24"/>
          <w:lang w:val="en-NZ"/>
        </w:rPr>
        <w:t xml:space="preserve"> paradigm and guide students with examples, strategies and concepts that can be embraced in order to make their learning journey more meaningful. </w:t>
      </w:r>
      <w:r w:rsidRPr="00503AEB">
        <w:rPr>
          <w:rFonts w:cstheme="minorHAnsi"/>
          <w:sz w:val="24"/>
          <w:szCs w:val="24"/>
          <w:lang w:val="en-NZ"/>
        </w:rPr>
        <w:t xml:space="preserve">This unit is offered to </w:t>
      </w:r>
      <w:r w:rsidR="0074488C" w:rsidRPr="00503AEB">
        <w:rPr>
          <w:rFonts w:cstheme="minorHAnsi"/>
          <w:sz w:val="24"/>
          <w:szCs w:val="24"/>
          <w:lang w:val="en-NZ"/>
        </w:rPr>
        <w:t xml:space="preserve">enabling students, </w:t>
      </w:r>
      <w:r w:rsidRPr="00503AEB">
        <w:rPr>
          <w:rFonts w:cstheme="minorHAnsi"/>
          <w:sz w:val="24"/>
          <w:szCs w:val="24"/>
          <w:lang w:val="en-NZ"/>
        </w:rPr>
        <w:t>many of whom</w:t>
      </w:r>
      <w:r w:rsidR="0074488C" w:rsidRPr="00503AEB">
        <w:rPr>
          <w:rFonts w:cstheme="minorHAnsi"/>
          <w:sz w:val="24"/>
          <w:szCs w:val="24"/>
          <w:lang w:val="en-NZ"/>
        </w:rPr>
        <w:t xml:space="preserve"> are quite diverse in nature, enter </w:t>
      </w:r>
      <w:r w:rsidRPr="00503AEB">
        <w:rPr>
          <w:rFonts w:cstheme="minorHAnsi"/>
          <w:sz w:val="24"/>
          <w:szCs w:val="24"/>
          <w:lang w:val="en-NZ"/>
        </w:rPr>
        <w:t xml:space="preserve">STEPS </w:t>
      </w:r>
      <w:r w:rsidR="0074488C" w:rsidRPr="00503AEB">
        <w:rPr>
          <w:rFonts w:cstheme="minorHAnsi"/>
          <w:sz w:val="24"/>
          <w:szCs w:val="24"/>
          <w:lang w:val="en-NZ"/>
        </w:rPr>
        <w:t>with disparate levels of education</w:t>
      </w:r>
      <w:r w:rsidR="00202169" w:rsidRPr="00503AEB">
        <w:rPr>
          <w:rFonts w:cstheme="minorHAnsi"/>
          <w:sz w:val="24"/>
          <w:szCs w:val="24"/>
          <w:lang w:val="en-NZ"/>
        </w:rPr>
        <w:t xml:space="preserve"> </w:t>
      </w:r>
      <w:r w:rsidR="0074488C" w:rsidRPr="00503AEB">
        <w:rPr>
          <w:rFonts w:cstheme="minorHAnsi"/>
          <w:sz w:val="24"/>
          <w:szCs w:val="24"/>
          <w:lang w:val="en-NZ"/>
        </w:rPr>
        <w:t>hav</w:t>
      </w:r>
      <w:r w:rsidRPr="00503AEB">
        <w:rPr>
          <w:rFonts w:cstheme="minorHAnsi"/>
          <w:sz w:val="24"/>
          <w:szCs w:val="24"/>
          <w:lang w:val="en-NZ"/>
        </w:rPr>
        <w:t>ing</w:t>
      </w:r>
      <w:r w:rsidR="0074488C" w:rsidRPr="00503AEB">
        <w:rPr>
          <w:rFonts w:cstheme="minorHAnsi"/>
          <w:sz w:val="24"/>
          <w:szCs w:val="24"/>
          <w:lang w:val="en-NZ"/>
        </w:rPr>
        <w:t xml:space="preserve"> experienced </w:t>
      </w:r>
      <w:r w:rsidR="0074488C" w:rsidRPr="00503AEB">
        <w:rPr>
          <w:rFonts w:cstheme="minorHAnsi"/>
          <w:sz w:val="24"/>
          <w:szCs w:val="24"/>
          <w:lang w:val="en-NZ"/>
        </w:rPr>
        <w:lastRenderedPageBreak/>
        <w:t>negative educational experiences</w:t>
      </w:r>
      <w:r w:rsidR="00202169" w:rsidRPr="00503AEB">
        <w:rPr>
          <w:rFonts w:cstheme="minorHAnsi"/>
          <w:sz w:val="24"/>
          <w:szCs w:val="24"/>
          <w:lang w:val="en-NZ"/>
        </w:rPr>
        <w:t>,</w:t>
      </w:r>
      <w:r w:rsidR="0074488C" w:rsidRPr="00503AEB">
        <w:rPr>
          <w:rFonts w:cstheme="minorHAnsi"/>
          <w:sz w:val="24"/>
          <w:szCs w:val="24"/>
          <w:lang w:val="en-NZ"/>
        </w:rPr>
        <w:t xml:space="preserve"> and </w:t>
      </w:r>
      <w:r w:rsidRPr="00503AEB">
        <w:rPr>
          <w:rFonts w:cstheme="minorHAnsi"/>
          <w:sz w:val="24"/>
          <w:szCs w:val="24"/>
          <w:lang w:val="en-NZ"/>
        </w:rPr>
        <w:t>possess</w:t>
      </w:r>
      <w:r w:rsidR="0089750F" w:rsidRPr="00503AEB">
        <w:rPr>
          <w:rFonts w:cstheme="minorHAnsi"/>
          <w:sz w:val="24"/>
          <w:szCs w:val="24"/>
          <w:lang w:val="en-NZ"/>
        </w:rPr>
        <w:t xml:space="preserve"> </w:t>
      </w:r>
      <w:r w:rsidR="0074488C" w:rsidRPr="00503AEB">
        <w:rPr>
          <w:rFonts w:cstheme="minorHAnsi"/>
          <w:sz w:val="24"/>
          <w:szCs w:val="24"/>
          <w:lang w:val="en-NZ"/>
        </w:rPr>
        <w:t xml:space="preserve">low levels of confidence </w:t>
      </w:r>
      <w:r w:rsidRPr="00503AEB">
        <w:rPr>
          <w:rFonts w:cstheme="minorHAnsi"/>
          <w:sz w:val="24"/>
          <w:szCs w:val="24"/>
          <w:lang w:val="en-NZ"/>
        </w:rPr>
        <w:t xml:space="preserve">in </w:t>
      </w:r>
      <w:r w:rsidR="0074488C" w:rsidRPr="00503AEB">
        <w:rPr>
          <w:rFonts w:cstheme="minorHAnsi"/>
          <w:sz w:val="24"/>
          <w:szCs w:val="24"/>
          <w:lang w:val="en-NZ"/>
        </w:rPr>
        <w:t xml:space="preserve">their ability to </w:t>
      </w:r>
      <w:r w:rsidRPr="00503AEB">
        <w:rPr>
          <w:rFonts w:cstheme="minorHAnsi"/>
          <w:sz w:val="24"/>
          <w:szCs w:val="24"/>
          <w:lang w:val="en-NZ"/>
        </w:rPr>
        <w:t xml:space="preserve">engage successfully in further </w:t>
      </w:r>
      <w:r w:rsidR="0074488C" w:rsidRPr="00503AEB">
        <w:rPr>
          <w:rFonts w:cstheme="minorHAnsi"/>
          <w:sz w:val="24"/>
          <w:szCs w:val="24"/>
          <w:lang w:val="en-NZ"/>
        </w:rPr>
        <w:t>study (Klinger &amp; Tranter, 2009). Since its inception, PLU has undergone enhancements to ensure the unit is fulfilling the needs of the student cohort</w:t>
      </w:r>
      <w:r w:rsidR="00642EB6" w:rsidRPr="00503AEB">
        <w:rPr>
          <w:rFonts w:cstheme="minorHAnsi"/>
          <w:sz w:val="24"/>
          <w:szCs w:val="24"/>
          <w:lang w:val="en-NZ"/>
        </w:rPr>
        <w:t>,</w:t>
      </w:r>
      <w:r w:rsidR="0074488C" w:rsidRPr="00503AEB">
        <w:rPr>
          <w:rFonts w:cstheme="minorHAnsi"/>
          <w:sz w:val="24"/>
          <w:szCs w:val="24"/>
          <w:lang w:val="en-NZ"/>
        </w:rPr>
        <w:t xml:space="preserve"> alongside the requirements of the STEPS course. Guided by student evaluations</w:t>
      </w:r>
      <w:r w:rsidR="00EA0C3E" w:rsidRPr="00503AEB">
        <w:rPr>
          <w:rFonts w:cstheme="minorHAnsi"/>
          <w:sz w:val="24"/>
          <w:szCs w:val="24"/>
          <w:lang w:val="en-NZ"/>
        </w:rPr>
        <w:t xml:space="preserve">, </w:t>
      </w:r>
      <w:r w:rsidR="0074488C" w:rsidRPr="00503AEB">
        <w:rPr>
          <w:rFonts w:cstheme="minorHAnsi"/>
          <w:sz w:val="24"/>
          <w:szCs w:val="24"/>
          <w:lang w:val="en-NZ"/>
        </w:rPr>
        <w:t xml:space="preserve">this paper will </w:t>
      </w:r>
      <w:r w:rsidR="00642EB6" w:rsidRPr="00503AEB">
        <w:rPr>
          <w:rFonts w:cstheme="minorHAnsi"/>
          <w:sz w:val="24"/>
          <w:szCs w:val="24"/>
          <w:lang w:val="en-NZ"/>
        </w:rPr>
        <w:t>document</w:t>
      </w:r>
      <w:r w:rsidR="0074488C" w:rsidRPr="00503AEB">
        <w:rPr>
          <w:rFonts w:cstheme="minorHAnsi"/>
          <w:sz w:val="24"/>
          <w:szCs w:val="24"/>
          <w:lang w:val="en-NZ"/>
        </w:rPr>
        <w:t xml:space="preserve"> the changes </w:t>
      </w:r>
      <w:r w:rsidR="00642EB6" w:rsidRPr="00503AEB">
        <w:rPr>
          <w:rFonts w:cstheme="minorHAnsi"/>
          <w:sz w:val="24"/>
          <w:szCs w:val="24"/>
          <w:lang w:val="en-NZ"/>
        </w:rPr>
        <w:t xml:space="preserve">to unit construction and delivery </w:t>
      </w:r>
      <w:r w:rsidR="00D56D7C" w:rsidRPr="00503AEB">
        <w:rPr>
          <w:rFonts w:cstheme="minorHAnsi"/>
          <w:sz w:val="24"/>
          <w:szCs w:val="24"/>
          <w:lang w:val="en-NZ"/>
        </w:rPr>
        <w:t>that have occurred and the role that the student voice has</w:t>
      </w:r>
      <w:r w:rsidR="00642EB6" w:rsidRPr="00503AEB">
        <w:rPr>
          <w:rFonts w:cstheme="minorHAnsi"/>
          <w:sz w:val="24"/>
          <w:szCs w:val="24"/>
          <w:lang w:val="en-NZ"/>
        </w:rPr>
        <w:t xml:space="preserve"> had</w:t>
      </w:r>
      <w:r w:rsidR="00D56D7C" w:rsidRPr="00503AEB">
        <w:rPr>
          <w:rFonts w:cstheme="minorHAnsi"/>
          <w:sz w:val="24"/>
          <w:szCs w:val="24"/>
          <w:lang w:val="en-NZ"/>
        </w:rPr>
        <w:t xml:space="preserve"> in directing these changes</w:t>
      </w:r>
      <w:r w:rsidR="0074488C" w:rsidRPr="00503AEB">
        <w:rPr>
          <w:rFonts w:cstheme="minorHAnsi"/>
          <w:sz w:val="24"/>
          <w:szCs w:val="24"/>
          <w:lang w:val="en-NZ"/>
        </w:rPr>
        <w:t>.</w:t>
      </w:r>
    </w:p>
    <w:p w:rsidR="00F472AE" w:rsidRDefault="00F472AE" w:rsidP="00F472AE">
      <w:pPr>
        <w:pStyle w:val="Heading1"/>
        <w:widowControl w:val="0"/>
        <w:spacing w:before="0" w:after="0" w:line="360" w:lineRule="auto"/>
        <w:rPr>
          <w:b/>
          <w:smallCaps w:val="0"/>
          <w:sz w:val="24"/>
          <w:szCs w:val="24"/>
          <w:lang w:val="en-NZ"/>
        </w:rPr>
      </w:pPr>
    </w:p>
    <w:p w:rsidR="00BD361B" w:rsidRPr="00503AEB" w:rsidRDefault="00675680" w:rsidP="00503AEB">
      <w:pPr>
        <w:pStyle w:val="Heading1"/>
        <w:widowControl w:val="0"/>
        <w:spacing w:before="200" w:after="0" w:line="360" w:lineRule="auto"/>
        <w:rPr>
          <w:rFonts w:eastAsiaTheme="minorEastAsia"/>
          <w:b/>
          <w:smallCaps w:val="0"/>
          <w:sz w:val="24"/>
          <w:szCs w:val="24"/>
          <w:lang w:val="en-NZ"/>
        </w:rPr>
      </w:pPr>
      <w:r w:rsidRPr="00503AEB">
        <w:rPr>
          <w:b/>
          <w:smallCaps w:val="0"/>
          <w:sz w:val="24"/>
          <w:szCs w:val="24"/>
          <w:lang w:val="en-NZ"/>
        </w:rPr>
        <w:t>Context</w:t>
      </w:r>
    </w:p>
    <w:p w:rsidR="00D56D7C" w:rsidRPr="00503AEB" w:rsidRDefault="00D56D7C" w:rsidP="00503AEB">
      <w:pPr>
        <w:widowControl w:val="0"/>
        <w:spacing w:before="200" w:after="0" w:line="360" w:lineRule="auto"/>
        <w:jc w:val="left"/>
        <w:rPr>
          <w:rFonts w:cstheme="minorHAnsi"/>
          <w:sz w:val="24"/>
          <w:szCs w:val="24"/>
          <w:lang w:val="en-NZ"/>
        </w:rPr>
      </w:pPr>
      <w:r w:rsidRPr="00503AEB">
        <w:rPr>
          <w:rFonts w:cstheme="minorHAnsi"/>
          <w:sz w:val="24"/>
          <w:szCs w:val="24"/>
          <w:lang w:val="en-NZ"/>
        </w:rPr>
        <w:t xml:space="preserve">In 2011, Emeritus Professor Bruce King was commissioned by </w:t>
      </w:r>
      <w:proofErr w:type="spellStart"/>
      <w:r w:rsidRPr="00503AEB">
        <w:rPr>
          <w:rFonts w:cstheme="minorHAnsi"/>
          <w:sz w:val="24"/>
          <w:szCs w:val="24"/>
          <w:lang w:val="en-NZ"/>
        </w:rPr>
        <w:t>CQUniversity</w:t>
      </w:r>
      <w:proofErr w:type="spellEnd"/>
      <w:r w:rsidRPr="00503AEB">
        <w:rPr>
          <w:rFonts w:cstheme="minorHAnsi"/>
          <w:sz w:val="24"/>
          <w:szCs w:val="24"/>
          <w:lang w:val="en-NZ"/>
        </w:rPr>
        <w:t xml:space="preserve"> to review the enabling programs on offer. King’s recommendation was for </w:t>
      </w:r>
      <w:proofErr w:type="spellStart"/>
      <w:r w:rsidRPr="00503AEB">
        <w:rPr>
          <w:rFonts w:cstheme="minorHAnsi"/>
          <w:sz w:val="24"/>
          <w:szCs w:val="24"/>
          <w:lang w:val="en-NZ"/>
        </w:rPr>
        <w:t>CQUniversity</w:t>
      </w:r>
      <w:proofErr w:type="spellEnd"/>
      <w:r w:rsidRPr="00503AEB">
        <w:rPr>
          <w:rFonts w:cstheme="minorHAnsi"/>
          <w:sz w:val="24"/>
          <w:szCs w:val="24"/>
          <w:lang w:val="en-NZ"/>
        </w:rPr>
        <w:t xml:space="preserve"> to streamline the</w:t>
      </w:r>
      <w:r w:rsidR="00BD361B" w:rsidRPr="00503AEB">
        <w:rPr>
          <w:rFonts w:cstheme="minorHAnsi"/>
          <w:sz w:val="24"/>
          <w:szCs w:val="24"/>
          <w:lang w:val="en-NZ"/>
        </w:rPr>
        <w:t xml:space="preserve"> existing</w:t>
      </w:r>
      <w:r w:rsidRPr="00503AEB">
        <w:rPr>
          <w:rFonts w:cstheme="minorHAnsi"/>
          <w:sz w:val="24"/>
          <w:szCs w:val="24"/>
          <w:lang w:val="en-NZ"/>
        </w:rPr>
        <w:t xml:space="preserve"> enabling programs into one </w:t>
      </w:r>
      <w:r w:rsidR="00BD361B" w:rsidRPr="00503AEB">
        <w:rPr>
          <w:rFonts w:cstheme="minorHAnsi"/>
          <w:sz w:val="24"/>
          <w:szCs w:val="24"/>
          <w:lang w:val="en-NZ"/>
        </w:rPr>
        <w:t>s</w:t>
      </w:r>
      <w:r w:rsidRPr="00503AEB">
        <w:rPr>
          <w:rFonts w:cstheme="minorHAnsi"/>
          <w:sz w:val="24"/>
          <w:szCs w:val="24"/>
          <w:lang w:val="en-NZ"/>
        </w:rPr>
        <w:t xml:space="preserve">ingle </w:t>
      </w:r>
      <w:r w:rsidR="00BD361B" w:rsidRPr="00503AEB">
        <w:rPr>
          <w:rFonts w:cstheme="minorHAnsi"/>
          <w:sz w:val="24"/>
          <w:szCs w:val="24"/>
          <w:lang w:val="en-NZ"/>
        </w:rPr>
        <w:t>e</w:t>
      </w:r>
      <w:r w:rsidRPr="00503AEB">
        <w:rPr>
          <w:rFonts w:cstheme="minorHAnsi"/>
          <w:sz w:val="24"/>
          <w:szCs w:val="24"/>
          <w:lang w:val="en-NZ"/>
        </w:rPr>
        <w:t xml:space="preserve">nabling </w:t>
      </w:r>
      <w:r w:rsidR="00BD361B" w:rsidRPr="00503AEB">
        <w:rPr>
          <w:rFonts w:cstheme="minorHAnsi"/>
          <w:sz w:val="24"/>
          <w:szCs w:val="24"/>
          <w:lang w:val="en-NZ"/>
        </w:rPr>
        <w:t>p</w:t>
      </w:r>
      <w:r w:rsidRPr="00503AEB">
        <w:rPr>
          <w:rFonts w:cstheme="minorHAnsi"/>
          <w:sz w:val="24"/>
          <w:szCs w:val="24"/>
          <w:lang w:val="en-NZ"/>
        </w:rPr>
        <w:t>rogram.</w:t>
      </w:r>
      <w:r w:rsidR="00503AEB" w:rsidRPr="00503AEB">
        <w:rPr>
          <w:rFonts w:cstheme="minorHAnsi"/>
          <w:sz w:val="24"/>
          <w:szCs w:val="24"/>
          <w:lang w:val="en-NZ"/>
        </w:rPr>
        <w:t xml:space="preserve"> </w:t>
      </w:r>
      <w:r w:rsidRPr="00503AEB">
        <w:rPr>
          <w:rFonts w:cstheme="minorHAnsi"/>
          <w:sz w:val="24"/>
          <w:szCs w:val="24"/>
          <w:lang w:val="en-NZ"/>
        </w:rPr>
        <w:t xml:space="preserve">The </w:t>
      </w:r>
      <w:r w:rsidR="0089750F" w:rsidRPr="00503AEB">
        <w:rPr>
          <w:rFonts w:cstheme="minorHAnsi"/>
          <w:sz w:val="24"/>
          <w:szCs w:val="24"/>
          <w:lang w:val="en-NZ"/>
        </w:rPr>
        <w:t xml:space="preserve">STEPS </w:t>
      </w:r>
      <w:r w:rsidRPr="00503AEB">
        <w:rPr>
          <w:rFonts w:cstheme="minorHAnsi"/>
          <w:sz w:val="24"/>
          <w:szCs w:val="24"/>
          <w:lang w:val="en-NZ"/>
        </w:rPr>
        <w:t xml:space="preserve">course retained the name due to its long history with </w:t>
      </w:r>
      <w:proofErr w:type="spellStart"/>
      <w:r w:rsidRPr="00503AEB">
        <w:rPr>
          <w:rFonts w:cstheme="minorHAnsi"/>
          <w:sz w:val="24"/>
          <w:szCs w:val="24"/>
          <w:lang w:val="en-NZ"/>
        </w:rPr>
        <w:t>CQUniversity</w:t>
      </w:r>
      <w:proofErr w:type="spellEnd"/>
      <w:r w:rsidRPr="00503AEB">
        <w:rPr>
          <w:rFonts w:cstheme="minorHAnsi"/>
          <w:sz w:val="24"/>
          <w:szCs w:val="24"/>
          <w:lang w:val="en-NZ"/>
        </w:rPr>
        <w:t xml:space="preserve"> and the high level of recognition it has with students and the community, </w:t>
      </w:r>
      <w:r w:rsidR="00BD361B" w:rsidRPr="00503AEB">
        <w:rPr>
          <w:rFonts w:cstheme="minorHAnsi"/>
          <w:sz w:val="24"/>
          <w:szCs w:val="24"/>
          <w:lang w:val="en-NZ"/>
        </w:rPr>
        <w:t xml:space="preserve">and was used as the basis for the design and delivery of </w:t>
      </w:r>
      <w:r w:rsidR="00F472AE">
        <w:rPr>
          <w:rFonts w:cstheme="minorHAnsi"/>
          <w:sz w:val="24"/>
          <w:szCs w:val="24"/>
          <w:lang w:val="en-NZ"/>
        </w:rPr>
        <w:t>the</w:t>
      </w:r>
      <w:r w:rsidRPr="00503AEB">
        <w:rPr>
          <w:rFonts w:cstheme="minorHAnsi"/>
          <w:sz w:val="24"/>
          <w:szCs w:val="24"/>
          <w:lang w:val="en-NZ"/>
        </w:rPr>
        <w:t xml:space="preserve"> new </w:t>
      </w:r>
      <w:r w:rsidR="00BD361B" w:rsidRPr="00503AEB">
        <w:rPr>
          <w:rFonts w:cstheme="minorHAnsi"/>
          <w:sz w:val="24"/>
          <w:szCs w:val="24"/>
          <w:lang w:val="en-NZ"/>
        </w:rPr>
        <w:t>s</w:t>
      </w:r>
      <w:r w:rsidRPr="00503AEB">
        <w:rPr>
          <w:rFonts w:cstheme="minorHAnsi"/>
          <w:sz w:val="24"/>
          <w:szCs w:val="24"/>
          <w:lang w:val="en-NZ"/>
        </w:rPr>
        <w:t xml:space="preserve">ingle </w:t>
      </w:r>
      <w:r w:rsidR="00BD361B" w:rsidRPr="00503AEB">
        <w:rPr>
          <w:rFonts w:cstheme="minorHAnsi"/>
          <w:sz w:val="24"/>
          <w:szCs w:val="24"/>
          <w:lang w:val="en-NZ"/>
        </w:rPr>
        <w:t>e</w:t>
      </w:r>
      <w:r w:rsidRPr="00503AEB">
        <w:rPr>
          <w:rFonts w:cstheme="minorHAnsi"/>
          <w:sz w:val="24"/>
          <w:szCs w:val="24"/>
          <w:lang w:val="en-NZ"/>
        </w:rPr>
        <w:t xml:space="preserve">nabling </w:t>
      </w:r>
      <w:r w:rsidR="00BD361B" w:rsidRPr="00503AEB">
        <w:rPr>
          <w:rFonts w:cstheme="minorHAnsi"/>
          <w:sz w:val="24"/>
          <w:szCs w:val="24"/>
          <w:lang w:val="en-NZ"/>
        </w:rPr>
        <w:t>p</w:t>
      </w:r>
      <w:r w:rsidRPr="00503AEB">
        <w:rPr>
          <w:rFonts w:cstheme="minorHAnsi"/>
          <w:sz w:val="24"/>
          <w:szCs w:val="24"/>
          <w:lang w:val="en-NZ"/>
        </w:rPr>
        <w:t xml:space="preserve">rogram </w:t>
      </w:r>
      <w:r w:rsidR="00F472AE">
        <w:rPr>
          <w:rFonts w:cstheme="minorHAnsi"/>
          <w:sz w:val="24"/>
          <w:szCs w:val="24"/>
          <w:lang w:val="en-NZ"/>
        </w:rPr>
        <w:t>that</w:t>
      </w:r>
      <w:r w:rsidR="00BD361B" w:rsidRPr="00503AEB">
        <w:rPr>
          <w:rFonts w:cstheme="minorHAnsi"/>
          <w:sz w:val="24"/>
          <w:szCs w:val="24"/>
          <w:lang w:val="en-NZ"/>
        </w:rPr>
        <w:t xml:space="preserve"> </w:t>
      </w:r>
      <w:r w:rsidRPr="00503AEB">
        <w:rPr>
          <w:rFonts w:cstheme="minorHAnsi"/>
          <w:sz w:val="24"/>
          <w:szCs w:val="24"/>
          <w:lang w:val="en-NZ"/>
        </w:rPr>
        <w:t>commenced in 2012.</w:t>
      </w:r>
      <w:r w:rsidR="00503AEB" w:rsidRPr="00503AEB">
        <w:rPr>
          <w:rFonts w:cstheme="minorHAnsi"/>
          <w:sz w:val="24"/>
          <w:szCs w:val="24"/>
          <w:lang w:val="en-NZ"/>
        </w:rPr>
        <w:t xml:space="preserve"> </w:t>
      </w:r>
      <w:r w:rsidRPr="00503AEB">
        <w:rPr>
          <w:rFonts w:cstheme="minorHAnsi"/>
          <w:sz w:val="24"/>
          <w:szCs w:val="24"/>
          <w:lang w:val="en-NZ"/>
        </w:rPr>
        <w:t xml:space="preserve">To enact the required changes, all units within the program were reviewed and changes made </w:t>
      </w:r>
      <w:r w:rsidR="00BD361B" w:rsidRPr="00503AEB">
        <w:rPr>
          <w:rFonts w:cstheme="minorHAnsi"/>
          <w:sz w:val="24"/>
          <w:szCs w:val="24"/>
          <w:lang w:val="en-NZ"/>
        </w:rPr>
        <w:t xml:space="preserve">in line with </w:t>
      </w:r>
      <w:r w:rsidRPr="00503AEB">
        <w:rPr>
          <w:rFonts w:cstheme="minorHAnsi"/>
          <w:sz w:val="24"/>
          <w:szCs w:val="24"/>
          <w:lang w:val="en-NZ"/>
        </w:rPr>
        <w:t>the recommendations from the review.</w:t>
      </w:r>
      <w:r w:rsidR="00503AEB" w:rsidRPr="00503AEB">
        <w:rPr>
          <w:rFonts w:cstheme="minorHAnsi"/>
          <w:sz w:val="24"/>
          <w:szCs w:val="24"/>
          <w:lang w:val="en-NZ"/>
        </w:rPr>
        <w:t xml:space="preserve"> </w:t>
      </w:r>
      <w:r w:rsidRPr="00503AEB">
        <w:rPr>
          <w:rFonts w:cstheme="minorHAnsi"/>
          <w:sz w:val="24"/>
          <w:szCs w:val="24"/>
          <w:lang w:val="en-NZ"/>
        </w:rPr>
        <w:t>The existing unit</w:t>
      </w:r>
      <w:r w:rsidR="006C178D" w:rsidRPr="00503AEB">
        <w:rPr>
          <w:rFonts w:cstheme="minorHAnsi"/>
          <w:sz w:val="24"/>
          <w:szCs w:val="24"/>
          <w:lang w:val="en-NZ"/>
        </w:rPr>
        <w:t>,</w:t>
      </w:r>
      <w:r w:rsidRPr="00503AEB">
        <w:rPr>
          <w:rFonts w:cstheme="minorHAnsi"/>
          <w:sz w:val="24"/>
          <w:szCs w:val="24"/>
          <w:lang w:val="en-NZ"/>
        </w:rPr>
        <w:t xml:space="preserve"> Tertiary Preparation for Studies Extended (TPSE)</w:t>
      </w:r>
      <w:r w:rsidR="006C178D" w:rsidRPr="00503AEB">
        <w:rPr>
          <w:rFonts w:cstheme="minorHAnsi"/>
          <w:sz w:val="24"/>
          <w:szCs w:val="24"/>
          <w:lang w:val="en-NZ"/>
        </w:rPr>
        <w:t>,</w:t>
      </w:r>
      <w:r w:rsidRPr="00503AEB">
        <w:rPr>
          <w:rFonts w:cstheme="minorHAnsi"/>
          <w:sz w:val="24"/>
          <w:szCs w:val="24"/>
          <w:lang w:val="en-NZ"/>
        </w:rPr>
        <w:t xml:space="preserve"> was </w:t>
      </w:r>
      <w:r w:rsidR="00BD361B" w:rsidRPr="00503AEB">
        <w:rPr>
          <w:rFonts w:cstheme="minorHAnsi"/>
          <w:sz w:val="24"/>
          <w:szCs w:val="24"/>
          <w:lang w:val="en-NZ"/>
        </w:rPr>
        <w:t>re-concep</w:t>
      </w:r>
      <w:r w:rsidR="00054EDF" w:rsidRPr="00503AEB">
        <w:rPr>
          <w:rFonts w:cstheme="minorHAnsi"/>
          <w:sz w:val="24"/>
          <w:szCs w:val="24"/>
          <w:lang w:val="en-NZ"/>
        </w:rPr>
        <w:t>tu</w:t>
      </w:r>
      <w:r w:rsidR="00BD361B" w:rsidRPr="00503AEB">
        <w:rPr>
          <w:rFonts w:cstheme="minorHAnsi"/>
          <w:sz w:val="24"/>
          <w:szCs w:val="24"/>
          <w:lang w:val="en-NZ"/>
        </w:rPr>
        <w:t xml:space="preserve">alised, </w:t>
      </w:r>
      <w:r w:rsidRPr="00503AEB">
        <w:rPr>
          <w:rFonts w:cstheme="minorHAnsi"/>
          <w:sz w:val="24"/>
          <w:szCs w:val="24"/>
          <w:lang w:val="en-NZ"/>
        </w:rPr>
        <w:t xml:space="preserve">re-written and re-named Positive Learning for University (PLU) </w:t>
      </w:r>
      <w:r w:rsidR="00BD361B" w:rsidRPr="00503AEB">
        <w:rPr>
          <w:rFonts w:cstheme="minorHAnsi"/>
          <w:sz w:val="24"/>
          <w:szCs w:val="24"/>
          <w:lang w:val="en-NZ"/>
        </w:rPr>
        <w:t xml:space="preserve">to reflect its </w:t>
      </w:r>
      <w:r w:rsidRPr="00503AEB">
        <w:rPr>
          <w:rFonts w:cstheme="minorHAnsi"/>
          <w:sz w:val="24"/>
          <w:szCs w:val="24"/>
          <w:lang w:val="en-NZ"/>
        </w:rPr>
        <w:t xml:space="preserve">focus </w:t>
      </w:r>
      <w:r w:rsidR="00BD361B" w:rsidRPr="00503AEB">
        <w:rPr>
          <w:rFonts w:cstheme="minorHAnsi"/>
          <w:sz w:val="24"/>
          <w:szCs w:val="24"/>
          <w:lang w:val="en-NZ"/>
        </w:rPr>
        <w:t xml:space="preserve">on </w:t>
      </w:r>
      <w:r w:rsidRPr="00503AEB">
        <w:rPr>
          <w:rFonts w:cstheme="minorHAnsi"/>
          <w:sz w:val="24"/>
          <w:szCs w:val="24"/>
          <w:lang w:val="en-NZ"/>
        </w:rPr>
        <w:t>Positive Psychology</w:t>
      </w:r>
      <w:r w:rsidR="00BD361B" w:rsidRPr="00503AEB">
        <w:rPr>
          <w:rFonts w:cstheme="minorHAnsi"/>
          <w:sz w:val="24"/>
          <w:szCs w:val="24"/>
          <w:lang w:val="en-NZ"/>
        </w:rPr>
        <w:t xml:space="preserve"> as a basis for instruction</w:t>
      </w:r>
      <w:r w:rsidRPr="00503AEB">
        <w:rPr>
          <w:rFonts w:cstheme="minorHAnsi"/>
          <w:sz w:val="24"/>
          <w:szCs w:val="24"/>
          <w:lang w:val="en-NZ"/>
        </w:rPr>
        <w:t>. Originally, TPSE was informed by a workshop called Getting Optimistic about Study and introduced students to the tenets of optimism and positive study skills in the first portion of the term. This was well received by students</w:t>
      </w:r>
      <w:r w:rsidR="00F472AE">
        <w:rPr>
          <w:rFonts w:cstheme="minorHAnsi"/>
          <w:sz w:val="24"/>
          <w:szCs w:val="24"/>
          <w:lang w:val="en-NZ"/>
        </w:rPr>
        <w:t>,</w:t>
      </w:r>
      <w:r w:rsidRPr="00503AEB">
        <w:rPr>
          <w:rFonts w:cstheme="minorHAnsi"/>
          <w:sz w:val="24"/>
          <w:szCs w:val="24"/>
          <w:lang w:val="en-NZ"/>
        </w:rPr>
        <w:t xml:space="preserve"> with strong positive feedback </w:t>
      </w:r>
      <w:r w:rsidR="00BE1172" w:rsidRPr="00503AEB">
        <w:rPr>
          <w:rFonts w:cstheme="minorHAnsi"/>
          <w:sz w:val="24"/>
          <w:szCs w:val="24"/>
          <w:lang w:val="en-NZ"/>
        </w:rPr>
        <w:t>speaking to the benefits of developing a more optimistic mindset.</w:t>
      </w:r>
      <w:r w:rsidR="00503AEB" w:rsidRPr="00503AEB">
        <w:rPr>
          <w:rFonts w:cstheme="minorHAnsi"/>
          <w:sz w:val="24"/>
          <w:szCs w:val="24"/>
          <w:lang w:val="en-NZ"/>
        </w:rPr>
        <w:t xml:space="preserve"> </w:t>
      </w:r>
      <w:r w:rsidR="00BE1172" w:rsidRPr="00503AEB">
        <w:rPr>
          <w:rFonts w:cstheme="minorHAnsi"/>
          <w:sz w:val="24"/>
          <w:szCs w:val="24"/>
          <w:lang w:val="en-NZ"/>
        </w:rPr>
        <w:t xml:space="preserve">The remainder of the term focused on </w:t>
      </w:r>
      <w:r w:rsidRPr="00503AEB">
        <w:rPr>
          <w:rFonts w:cstheme="minorHAnsi"/>
          <w:sz w:val="24"/>
          <w:szCs w:val="24"/>
          <w:lang w:val="en-NZ"/>
        </w:rPr>
        <w:t>individual oral presentation</w:t>
      </w:r>
      <w:r w:rsidR="00BE1172" w:rsidRPr="00503AEB">
        <w:rPr>
          <w:rFonts w:cstheme="minorHAnsi"/>
          <w:sz w:val="24"/>
          <w:szCs w:val="24"/>
          <w:lang w:val="en-NZ"/>
        </w:rPr>
        <w:t>s</w:t>
      </w:r>
      <w:r w:rsidR="000A261B" w:rsidRPr="00503AEB">
        <w:rPr>
          <w:rFonts w:cstheme="minorHAnsi"/>
          <w:sz w:val="24"/>
          <w:szCs w:val="24"/>
          <w:lang w:val="en-NZ"/>
        </w:rPr>
        <w:t xml:space="preserve">. </w:t>
      </w:r>
      <w:r w:rsidRPr="00503AEB">
        <w:rPr>
          <w:rFonts w:cstheme="minorHAnsi"/>
          <w:sz w:val="24"/>
          <w:szCs w:val="24"/>
          <w:lang w:val="en-NZ"/>
        </w:rPr>
        <w:t xml:space="preserve">Through discussions with other key unit coordinators, </w:t>
      </w:r>
      <w:r w:rsidR="00BD361B" w:rsidRPr="00503AEB">
        <w:rPr>
          <w:rFonts w:cstheme="minorHAnsi"/>
          <w:sz w:val="24"/>
          <w:szCs w:val="24"/>
          <w:lang w:val="en-NZ"/>
        </w:rPr>
        <w:t xml:space="preserve">the decision was made </w:t>
      </w:r>
      <w:r w:rsidRPr="00503AEB">
        <w:rPr>
          <w:rFonts w:cstheme="minorHAnsi"/>
          <w:sz w:val="24"/>
          <w:szCs w:val="24"/>
          <w:lang w:val="en-NZ"/>
        </w:rPr>
        <w:t xml:space="preserve">that the oral presentation component would be </w:t>
      </w:r>
      <w:r w:rsidR="00BE1172" w:rsidRPr="00503AEB">
        <w:rPr>
          <w:rFonts w:cstheme="minorHAnsi"/>
          <w:sz w:val="24"/>
          <w:szCs w:val="24"/>
          <w:lang w:val="en-NZ"/>
        </w:rPr>
        <w:t xml:space="preserve">better situated </w:t>
      </w:r>
      <w:r w:rsidRPr="00503AEB">
        <w:rPr>
          <w:rFonts w:cstheme="minorHAnsi"/>
          <w:sz w:val="24"/>
          <w:szCs w:val="24"/>
          <w:lang w:val="en-NZ"/>
        </w:rPr>
        <w:t>in the core unit Preparation Skills for University and</w:t>
      </w:r>
      <w:r w:rsidR="00F472AE">
        <w:rPr>
          <w:rFonts w:cstheme="minorHAnsi"/>
          <w:sz w:val="24"/>
          <w:szCs w:val="24"/>
          <w:lang w:val="en-NZ"/>
        </w:rPr>
        <w:t>,</w:t>
      </w:r>
      <w:r w:rsidRPr="00503AEB">
        <w:rPr>
          <w:rFonts w:cstheme="minorHAnsi"/>
          <w:sz w:val="24"/>
          <w:szCs w:val="24"/>
          <w:lang w:val="en-NZ"/>
        </w:rPr>
        <w:t xml:space="preserve"> therefore</w:t>
      </w:r>
      <w:r w:rsidR="00BE1172" w:rsidRPr="00503AEB">
        <w:rPr>
          <w:rFonts w:cstheme="minorHAnsi"/>
          <w:sz w:val="24"/>
          <w:szCs w:val="24"/>
          <w:lang w:val="en-NZ"/>
        </w:rPr>
        <w:t>,</w:t>
      </w:r>
      <w:r w:rsidRPr="00503AEB">
        <w:rPr>
          <w:rFonts w:cstheme="minorHAnsi"/>
          <w:sz w:val="24"/>
          <w:szCs w:val="24"/>
          <w:lang w:val="en-NZ"/>
        </w:rPr>
        <w:t xml:space="preserve"> </w:t>
      </w:r>
      <w:r w:rsidR="00BD361B" w:rsidRPr="00503AEB">
        <w:rPr>
          <w:rFonts w:cstheme="minorHAnsi"/>
          <w:sz w:val="24"/>
          <w:szCs w:val="24"/>
          <w:lang w:val="en-NZ"/>
        </w:rPr>
        <w:t xml:space="preserve">would be </w:t>
      </w:r>
      <w:r w:rsidRPr="00503AEB">
        <w:rPr>
          <w:rFonts w:cstheme="minorHAnsi"/>
          <w:sz w:val="24"/>
          <w:szCs w:val="24"/>
          <w:lang w:val="en-NZ"/>
        </w:rPr>
        <w:t>written out of PLU.</w:t>
      </w:r>
      <w:r w:rsidR="00503AEB" w:rsidRPr="00503AEB">
        <w:rPr>
          <w:rFonts w:cstheme="minorHAnsi"/>
          <w:sz w:val="24"/>
          <w:szCs w:val="24"/>
          <w:lang w:val="en-NZ"/>
        </w:rPr>
        <w:t xml:space="preserve"> </w:t>
      </w:r>
      <w:r w:rsidR="00A76FB0" w:rsidRPr="00503AEB">
        <w:rPr>
          <w:rFonts w:cstheme="minorHAnsi"/>
          <w:sz w:val="24"/>
          <w:szCs w:val="24"/>
          <w:lang w:val="en-NZ"/>
        </w:rPr>
        <w:t>The key focus for the re-write of the unit was to be on the tenets of optimism and positive psychology.</w:t>
      </w:r>
      <w:r w:rsidR="00503AEB" w:rsidRPr="00503AEB">
        <w:rPr>
          <w:rFonts w:cstheme="minorHAnsi"/>
          <w:sz w:val="24"/>
          <w:szCs w:val="24"/>
          <w:lang w:val="en-NZ"/>
        </w:rPr>
        <w:t xml:space="preserve"> </w:t>
      </w:r>
    </w:p>
    <w:p w:rsidR="00DB3FBC" w:rsidRPr="00503AEB" w:rsidRDefault="00DB3FBC" w:rsidP="00503AEB">
      <w:pPr>
        <w:widowControl w:val="0"/>
        <w:spacing w:before="200" w:after="0" w:line="360" w:lineRule="auto"/>
        <w:jc w:val="left"/>
        <w:rPr>
          <w:rFonts w:cstheme="minorHAnsi"/>
          <w:sz w:val="24"/>
          <w:szCs w:val="24"/>
          <w:lang w:val="en-NZ"/>
        </w:rPr>
      </w:pPr>
      <w:r w:rsidRPr="00503AEB">
        <w:rPr>
          <w:rFonts w:cstheme="minorHAnsi"/>
          <w:sz w:val="24"/>
          <w:szCs w:val="24"/>
          <w:lang w:val="en-NZ"/>
        </w:rPr>
        <w:t>When developing this unit and reviewing the range of courses and units that teach Positive Psychology within Australia, the opportunities were very limited.</w:t>
      </w:r>
      <w:r w:rsidR="00503AEB" w:rsidRPr="00503AEB">
        <w:rPr>
          <w:rFonts w:cstheme="minorHAnsi"/>
          <w:sz w:val="24"/>
          <w:szCs w:val="24"/>
          <w:lang w:val="en-NZ"/>
        </w:rPr>
        <w:t xml:space="preserve"> </w:t>
      </w:r>
      <w:r w:rsidRPr="00503AEB">
        <w:rPr>
          <w:rFonts w:cstheme="minorHAnsi"/>
          <w:sz w:val="24"/>
          <w:szCs w:val="24"/>
          <w:lang w:val="en-NZ"/>
        </w:rPr>
        <w:t>Over recent years, there have</w:t>
      </w:r>
      <w:r w:rsidR="00503AEB" w:rsidRPr="00503AEB">
        <w:rPr>
          <w:rFonts w:cstheme="minorHAnsi"/>
          <w:sz w:val="24"/>
          <w:szCs w:val="24"/>
          <w:lang w:val="en-NZ"/>
        </w:rPr>
        <w:t xml:space="preserve"> </w:t>
      </w:r>
      <w:r w:rsidRPr="00503AEB">
        <w:rPr>
          <w:rFonts w:cstheme="minorHAnsi"/>
          <w:sz w:val="24"/>
          <w:szCs w:val="24"/>
          <w:lang w:val="en-NZ"/>
        </w:rPr>
        <w:t xml:space="preserve">been more options available such as the Diploma of Positive Psychology (Langley, </w:t>
      </w:r>
      <w:r w:rsidRPr="00503AEB">
        <w:rPr>
          <w:rFonts w:cstheme="minorHAnsi"/>
          <w:sz w:val="24"/>
          <w:szCs w:val="24"/>
          <w:lang w:val="en-NZ"/>
        </w:rPr>
        <w:lastRenderedPageBreak/>
        <w:t xml:space="preserve">2014), Professional Certificate (Melbourne </w:t>
      </w:r>
      <w:r w:rsidR="00675680" w:rsidRPr="00503AEB">
        <w:rPr>
          <w:rFonts w:cstheme="minorHAnsi"/>
          <w:sz w:val="24"/>
          <w:szCs w:val="24"/>
          <w:lang w:val="en-NZ"/>
        </w:rPr>
        <w:t>U</w:t>
      </w:r>
      <w:r w:rsidRPr="00503AEB">
        <w:rPr>
          <w:rFonts w:cstheme="minorHAnsi"/>
          <w:sz w:val="24"/>
          <w:szCs w:val="24"/>
          <w:lang w:val="en-NZ"/>
        </w:rPr>
        <w:t>niversity), Master in Applied Positive Psychology (Melbourne University) and a Graduate Certificate in Positive Psychology (</w:t>
      </w:r>
      <w:proofErr w:type="spellStart"/>
      <w:r w:rsidRPr="00503AEB">
        <w:rPr>
          <w:rFonts w:cstheme="minorHAnsi"/>
          <w:sz w:val="24"/>
          <w:szCs w:val="24"/>
          <w:lang w:val="en-NZ"/>
        </w:rPr>
        <w:t>CQUniversity</w:t>
      </w:r>
      <w:proofErr w:type="spellEnd"/>
      <w:r w:rsidRPr="00503AEB">
        <w:rPr>
          <w:rFonts w:cstheme="minorHAnsi"/>
          <w:sz w:val="24"/>
          <w:szCs w:val="24"/>
          <w:lang w:val="en-NZ"/>
        </w:rPr>
        <w:t>, 201</w:t>
      </w:r>
      <w:r w:rsidR="00BA1D79" w:rsidRPr="00503AEB">
        <w:rPr>
          <w:rFonts w:cstheme="minorHAnsi"/>
          <w:sz w:val="24"/>
          <w:szCs w:val="24"/>
          <w:lang w:val="en-NZ"/>
        </w:rPr>
        <w:t>8</w:t>
      </w:r>
      <w:r w:rsidRPr="00503AEB">
        <w:rPr>
          <w:rFonts w:cstheme="minorHAnsi"/>
          <w:sz w:val="24"/>
          <w:szCs w:val="24"/>
          <w:lang w:val="en-NZ"/>
        </w:rPr>
        <w:t xml:space="preserve">), with a number </w:t>
      </w:r>
      <w:r w:rsidR="00675680" w:rsidRPr="00503AEB">
        <w:rPr>
          <w:rFonts w:cstheme="minorHAnsi"/>
          <w:sz w:val="24"/>
          <w:szCs w:val="24"/>
          <w:lang w:val="en-NZ"/>
        </w:rPr>
        <w:t>of university courses Australia-</w:t>
      </w:r>
      <w:r w:rsidRPr="00503AEB">
        <w:rPr>
          <w:rFonts w:cstheme="minorHAnsi"/>
          <w:sz w:val="24"/>
          <w:szCs w:val="24"/>
          <w:lang w:val="en-NZ"/>
        </w:rPr>
        <w:t>wide offering specialised units in Positive Psychology.</w:t>
      </w:r>
      <w:r w:rsidR="00503AEB" w:rsidRPr="00503AEB">
        <w:rPr>
          <w:rFonts w:cstheme="minorHAnsi"/>
          <w:sz w:val="24"/>
          <w:szCs w:val="24"/>
          <w:lang w:val="en-NZ"/>
        </w:rPr>
        <w:t xml:space="preserve"> </w:t>
      </w:r>
      <w:r w:rsidRPr="00503AEB">
        <w:rPr>
          <w:rFonts w:cstheme="minorHAnsi"/>
          <w:sz w:val="24"/>
          <w:szCs w:val="24"/>
          <w:lang w:val="en-NZ"/>
        </w:rPr>
        <w:t xml:space="preserve">Within the enabling arena, this unit is unique </w:t>
      </w:r>
      <w:r w:rsidR="0089750F" w:rsidRPr="00503AEB">
        <w:rPr>
          <w:rFonts w:cstheme="minorHAnsi"/>
          <w:sz w:val="24"/>
          <w:szCs w:val="24"/>
          <w:lang w:val="en-NZ"/>
        </w:rPr>
        <w:t>to</w:t>
      </w:r>
      <w:r w:rsidRPr="00503AEB">
        <w:rPr>
          <w:rFonts w:cstheme="minorHAnsi"/>
          <w:sz w:val="24"/>
          <w:szCs w:val="24"/>
          <w:lang w:val="en-NZ"/>
        </w:rPr>
        <w:t xml:space="preserve"> </w:t>
      </w:r>
      <w:r w:rsidR="0092590B" w:rsidRPr="00503AEB">
        <w:rPr>
          <w:rFonts w:cstheme="minorHAnsi"/>
          <w:sz w:val="24"/>
          <w:szCs w:val="24"/>
          <w:lang w:val="en-NZ"/>
        </w:rPr>
        <w:t>STEPS</w:t>
      </w:r>
      <w:r w:rsidR="0089750F" w:rsidRPr="00503AEB">
        <w:rPr>
          <w:rFonts w:cstheme="minorHAnsi"/>
          <w:sz w:val="24"/>
          <w:szCs w:val="24"/>
          <w:lang w:val="en-NZ"/>
        </w:rPr>
        <w:t xml:space="preserve"> and is</w:t>
      </w:r>
      <w:r w:rsidR="0092590B" w:rsidRPr="00503AEB">
        <w:rPr>
          <w:rFonts w:cstheme="minorHAnsi"/>
          <w:sz w:val="24"/>
          <w:szCs w:val="24"/>
          <w:lang w:val="en-NZ"/>
        </w:rPr>
        <w:t xml:space="preserve"> offer</w:t>
      </w:r>
      <w:r w:rsidR="0089750F" w:rsidRPr="00503AEB">
        <w:rPr>
          <w:rFonts w:cstheme="minorHAnsi"/>
          <w:sz w:val="24"/>
          <w:szCs w:val="24"/>
          <w:lang w:val="en-NZ"/>
        </w:rPr>
        <w:t>ed</w:t>
      </w:r>
      <w:r w:rsidR="0092590B" w:rsidRPr="00503AEB">
        <w:rPr>
          <w:rFonts w:cstheme="minorHAnsi"/>
          <w:sz w:val="24"/>
          <w:szCs w:val="24"/>
          <w:lang w:val="en-NZ"/>
        </w:rPr>
        <w:t xml:space="preserve"> as an elective</w:t>
      </w:r>
      <w:r w:rsidRPr="00503AEB">
        <w:rPr>
          <w:rFonts w:cstheme="minorHAnsi"/>
          <w:sz w:val="24"/>
          <w:szCs w:val="24"/>
          <w:lang w:val="en-NZ"/>
        </w:rPr>
        <w:t xml:space="preserve"> unit</w:t>
      </w:r>
      <w:r w:rsidR="0089750F" w:rsidRPr="00503AEB">
        <w:rPr>
          <w:rFonts w:cstheme="minorHAnsi"/>
          <w:sz w:val="24"/>
          <w:szCs w:val="24"/>
          <w:lang w:val="en-NZ"/>
        </w:rPr>
        <w:t xml:space="preserve"> as PLU</w:t>
      </w:r>
      <w:r w:rsidRPr="00503AEB">
        <w:rPr>
          <w:rFonts w:cstheme="minorHAnsi"/>
          <w:sz w:val="24"/>
          <w:szCs w:val="24"/>
          <w:lang w:val="en-NZ"/>
        </w:rPr>
        <w:t xml:space="preserve"> is not a pre-requisite for entry </w:t>
      </w:r>
      <w:r w:rsidR="00C20CBE" w:rsidRPr="00503AEB">
        <w:rPr>
          <w:rFonts w:cstheme="minorHAnsi"/>
          <w:sz w:val="24"/>
          <w:szCs w:val="24"/>
          <w:lang w:val="en-NZ"/>
        </w:rPr>
        <w:t>t</w:t>
      </w:r>
      <w:r w:rsidR="001811F4" w:rsidRPr="00503AEB">
        <w:rPr>
          <w:rFonts w:cstheme="minorHAnsi"/>
          <w:sz w:val="24"/>
          <w:szCs w:val="24"/>
          <w:lang w:val="en-NZ"/>
        </w:rPr>
        <w:t xml:space="preserve">o </w:t>
      </w:r>
      <w:proofErr w:type="spellStart"/>
      <w:r w:rsidR="001811F4" w:rsidRPr="00503AEB">
        <w:rPr>
          <w:rFonts w:cstheme="minorHAnsi"/>
          <w:sz w:val="24"/>
          <w:szCs w:val="24"/>
          <w:lang w:val="en-NZ"/>
        </w:rPr>
        <w:t>CQUniversity</w:t>
      </w:r>
      <w:proofErr w:type="spellEnd"/>
      <w:r w:rsidR="001811F4" w:rsidRPr="00503AEB">
        <w:rPr>
          <w:rFonts w:cstheme="minorHAnsi"/>
          <w:sz w:val="24"/>
          <w:szCs w:val="24"/>
          <w:lang w:val="en-NZ"/>
        </w:rPr>
        <w:t xml:space="preserve"> </w:t>
      </w:r>
      <w:r w:rsidR="00985CA5" w:rsidRPr="00503AEB">
        <w:rPr>
          <w:rFonts w:cstheme="minorHAnsi"/>
          <w:sz w:val="24"/>
          <w:szCs w:val="24"/>
          <w:lang w:val="en-NZ"/>
        </w:rPr>
        <w:t xml:space="preserve">undergraduate </w:t>
      </w:r>
      <w:r w:rsidRPr="00503AEB">
        <w:rPr>
          <w:rFonts w:cstheme="minorHAnsi"/>
          <w:sz w:val="24"/>
          <w:szCs w:val="24"/>
          <w:lang w:val="en-NZ"/>
        </w:rPr>
        <w:t>courses and</w:t>
      </w:r>
      <w:r w:rsidR="00F472AE">
        <w:rPr>
          <w:rFonts w:cstheme="minorHAnsi"/>
          <w:sz w:val="24"/>
          <w:szCs w:val="24"/>
          <w:lang w:val="en-NZ"/>
        </w:rPr>
        <w:t>,</w:t>
      </w:r>
      <w:r w:rsidR="00985CA5" w:rsidRPr="00503AEB">
        <w:rPr>
          <w:rFonts w:cstheme="minorHAnsi"/>
          <w:sz w:val="24"/>
          <w:szCs w:val="24"/>
          <w:lang w:val="en-NZ"/>
        </w:rPr>
        <w:t xml:space="preserve"> thus</w:t>
      </w:r>
      <w:r w:rsidR="0089750F" w:rsidRPr="00503AEB">
        <w:rPr>
          <w:rFonts w:cstheme="minorHAnsi"/>
          <w:sz w:val="24"/>
          <w:szCs w:val="24"/>
          <w:lang w:val="en-NZ"/>
        </w:rPr>
        <w:t xml:space="preserve">, the implication for this unit is that it </w:t>
      </w:r>
      <w:r w:rsidR="001811F4" w:rsidRPr="00503AEB">
        <w:rPr>
          <w:rFonts w:cstheme="minorHAnsi"/>
          <w:sz w:val="24"/>
          <w:szCs w:val="24"/>
          <w:lang w:val="en-NZ"/>
        </w:rPr>
        <w:t xml:space="preserve">attracts </w:t>
      </w:r>
      <w:r w:rsidR="00985CA5" w:rsidRPr="00503AEB">
        <w:rPr>
          <w:rFonts w:cstheme="minorHAnsi"/>
          <w:sz w:val="24"/>
          <w:szCs w:val="24"/>
          <w:lang w:val="en-NZ"/>
        </w:rPr>
        <w:t xml:space="preserve">limited </w:t>
      </w:r>
      <w:r w:rsidRPr="00503AEB">
        <w:rPr>
          <w:rFonts w:cstheme="minorHAnsi"/>
          <w:sz w:val="24"/>
          <w:szCs w:val="24"/>
          <w:lang w:val="en-NZ"/>
        </w:rPr>
        <w:t>enrolments</w:t>
      </w:r>
      <w:r w:rsidR="00985CA5" w:rsidRPr="00503AEB">
        <w:rPr>
          <w:rFonts w:cstheme="minorHAnsi"/>
          <w:sz w:val="24"/>
          <w:szCs w:val="24"/>
          <w:lang w:val="en-NZ"/>
        </w:rPr>
        <w:t xml:space="preserve"> each term of offer</w:t>
      </w:r>
      <w:r w:rsidRPr="00503AEB">
        <w:rPr>
          <w:rFonts w:cstheme="minorHAnsi"/>
          <w:sz w:val="24"/>
          <w:szCs w:val="24"/>
          <w:lang w:val="en-NZ"/>
        </w:rPr>
        <w:t xml:space="preserve">. </w:t>
      </w:r>
    </w:p>
    <w:p w:rsidR="00A76FB0" w:rsidRDefault="00883533" w:rsidP="00503AEB">
      <w:pPr>
        <w:widowControl w:val="0"/>
        <w:spacing w:before="200" w:after="0" w:line="360" w:lineRule="auto"/>
        <w:jc w:val="left"/>
        <w:rPr>
          <w:rFonts w:eastAsia="Times New Roman" w:cstheme="minorHAnsi"/>
          <w:sz w:val="24"/>
          <w:szCs w:val="24"/>
          <w:lang w:val="en-NZ" w:eastAsia="zh-CN" w:bidi="ar-SA"/>
        </w:rPr>
      </w:pPr>
      <w:r w:rsidRPr="00503AEB">
        <w:rPr>
          <w:rFonts w:cstheme="minorHAnsi"/>
          <w:sz w:val="24"/>
          <w:szCs w:val="24"/>
          <w:lang w:val="en-NZ"/>
        </w:rPr>
        <w:t>PLU is</w:t>
      </w:r>
      <w:r w:rsidR="007B5EC7" w:rsidRPr="00503AEB">
        <w:rPr>
          <w:rFonts w:cstheme="minorHAnsi"/>
          <w:sz w:val="24"/>
          <w:szCs w:val="24"/>
          <w:lang w:val="en-NZ"/>
        </w:rPr>
        <w:t xml:space="preserve"> not based on developing an academic skill set for university, but </w:t>
      </w:r>
      <w:r w:rsidR="00C564DF" w:rsidRPr="00503AEB">
        <w:rPr>
          <w:rFonts w:cstheme="minorHAnsi"/>
          <w:sz w:val="24"/>
          <w:szCs w:val="24"/>
          <w:lang w:val="en-NZ"/>
        </w:rPr>
        <w:t xml:space="preserve">rather </w:t>
      </w:r>
      <w:r w:rsidR="007B5EC7" w:rsidRPr="00503AEB">
        <w:rPr>
          <w:rFonts w:cstheme="minorHAnsi"/>
          <w:sz w:val="24"/>
          <w:szCs w:val="24"/>
          <w:lang w:val="en-NZ"/>
        </w:rPr>
        <w:t>focuses more on developing strategies to develop an optimistic mindset</w:t>
      </w:r>
      <w:r w:rsidRPr="00503AEB">
        <w:rPr>
          <w:rFonts w:cstheme="minorHAnsi"/>
          <w:sz w:val="24"/>
          <w:szCs w:val="24"/>
          <w:lang w:val="en-NZ"/>
        </w:rPr>
        <w:t xml:space="preserve"> with </w:t>
      </w:r>
      <w:r w:rsidRPr="00503AEB">
        <w:rPr>
          <w:rFonts w:cstheme="minorHAnsi"/>
          <w:iCs/>
          <w:sz w:val="24"/>
          <w:szCs w:val="24"/>
          <w:lang w:val="en-NZ"/>
        </w:rPr>
        <w:t xml:space="preserve">transferable skills to improve </w:t>
      </w:r>
      <w:r w:rsidR="00C564DF" w:rsidRPr="00503AEB">
        <w:rPr>
          <w:rFonts w:cstheme="minorHAnsi"/>
          <w:iCs/>
          <w:sz w:val="24"/>
          <w:szCs w:val="24"/>
          <w:lang w:val="en-NZ"/>
        </w:rPr>
        <w:t xml:space="preserve">students’ </w:t>
      </w:r>
      <w:r w:rsidRPr="00503AEB">
        <w:rPr>
          <w:rFonts w:cstheme="minorHAnsi"/>
          <w:iCs/>
          <w:sz w:val="24"/>
          <w:szCs w:val="24"/>
          <w:lang w:val="en-NZ"/>
        </w:rPr>
        <w:t>mental health, well-being and self-efficacy</w:t>
      </w:r>
      <w:r w:rsidR="007B5EC7" w:rsidRPr="00503AEB">
        <w:rPr>
          <w:rFonts w:cstheme="minorHAnsi"/>
          <w:sz w:val="24"/>
          <w:szCs w:val="24"/>
          <w:lang w:val="en-NZ"/>
        </w:rPr>
        <w:t>.</w:t>
      </w:r>
      <w:r w:rsidR="00503AEB" w:rsidRPr="00503AEB">
        <w:rPr>
          <w:rFonts w:cstheme="minorHAnsi"/>
          <w:sz w:val="24"/>
          <w:szCs w:val="24"/>
          <w:lang w:val="en-NZ"/>
        </w:rPr>
        <w:t xml:space="preserve"> </w:t>
      </w:r>
      <w:r w:rsidR="00C564DF" w:rsidRPr="00503AEB">
        <w:rPr>
          <w:rFonts w:cstheme="minorHAnsi"/>
          <w:sz w:val="24"/>
          <w:szCs w:val="24"/>
          <w:lang w:val="en-NZ"/>
        </w:rPr>
        <w:t xml:space="preserve">The unit </w:t>
      </w:r>
      <w:r w:rsidR="007B5EC7" w:rsidRPr="00503AEB">
        <w:rPr>
          <w:rFonts w:cstheme="minorHAnsi"/>
          <w:sz w:val="24"/>
          <w:szCs w:val="24"/>
          <w:lang w:val="en-NZ"/>
        </w:rPr>
        <w:t xml:space="preserve">introduces students to a variety of self-enhancement concepts through the framework of Positive Psychology and is underpinned by the CHOOSE Happiness Model </w:t>
      </w:r>
      <w:r w:rsidR="008579E7" w:rsidRPr="00503AEB">
        <w:rPr>
          <w:rFonts w:cstheme="minorHAnsi"/>
          <w:sz w:val="24"/>
          <w:szCs w:val="24"/>
          <w:lang w:val="en-NZ"/>
        </w:rPr>
        <w:t xml:space="preserve">proposed by </w:t>
      </w:r>
      <w:r w:rsidR="007B5EC7" w:rsidRPr="00503AEB">
        <w:rPr>
          <w:rFonts w:cstheme="minorHAnsi"/>
          <w:sz w:val="24"/>
          <w:szCs w:val="24"/>
          <w:lang w:val="en-NZ"/>
        </w:rPr>
        <w:t xml:space="preserve">Dr Timothy Sharp (2007). </w:t>
      </w:r>
      <w:r w:rsidR="008579E7" w:rsidRPr="00503AEB">
        <w:rPr>
          <w:rFonts w:cstheme="minorHAnsi"/>
          <w:sz w:val="24"/>
          <w:szCs w:val="24"/>
          <w:lang w:val="en-NZ"/>
        </w:rPr>
        <w:t xml:space="preserve">CHOOSE is a philosophy </w:t>
      </w:r>
      <w:r w:rsidR="00F472AE">
        <w:rPr>
          <w:rFonts w:cstheme="minorHAnsi"/>
          <w:sz w:val="24"/>
          <w:szCs w:val="24"/>
          <w:lang w:val="en-NZ"/>
        </w:rPr>
        <w:t>that</w:t>
      </w:r>
      <w:r w:rsidR="008579E7" w:rsidRPr="00503AEB">
        <w:rPr>
          <w:rFonts w:cstheme="minorHAnsi"/>
          <w:sz w:val="24"/>
          <w:szCs w:val="24"/>
          <w:lang w:val="en-NZ"/>
        </w:rPr>
        <w:t xml:space="preserve"> Sharp believes enables people to take responsibility for their daily decisions to aid in more positive outcomes.</w:t>
      </w:r>
      <w:r w:rsidR="00503AEB" w:rsidRPr="00503AEB">
        <w:rPr>
          <w:rFonts w:cstheme="minorHAnsi"/>
          <w:sz w:val="24"/>
          <w:szCs w:val="24"/>
          <w:lang w:val="en-NZ"/>
        </w:rPr>
        <w:t xml:space="preserve"> </w:t>
      </w:r>
      <w:r w:rsidR="008579E7" w:rsidRPr="00503AEB">
        <w:rPr>
          <w:rFonts w:cstheme="minorHAnsi"/>
          <w:sz w:val="24"/>
          <w:szCs w:val="24"/>
          <w:lang w:val="en-NZ"/>
        </w:rPr>
        <w:t>CHOOSE is a mnemonic for six key strategies</w:t>
      </w:r>
      <w:r w:rsidR="00F472AE">
        <w:rPr>
          <w:rFonts w:cstheme="minorHAnsi"/>
          <w:sz w:val="24"/>
          <w:szCs w:val="24"/>
          <w:lang w:val="en-NZ"/>
        </w:rPr>
        <w:t>:</w:t>
      </w:r>
      <w:r w:rsidR="008579E7" w:rsidRPr="00503AEB">
        <w:rPr>
          <w:rFonts w:cstheme="minorHAnsi"/>
          <w:sz w:val="24"/>
          <w:szCs w:val="24"/>
          <w:lang w:val="en-NZ"/>
        </w:rPr>
        <w:t xml:space="preserve"> clarity, health, optimism, others</w:t>
      </w:r>
      <w:r w:rsidR="00675680" w:rsidRPr="00503AEB">
        <w:rPr>
          <w:rFonts w:cstheme="minorHAnsi"/>
          <w:sz w:val="24"/>
          <w:szCs w:val="24"/>
          <w:lang w:val="en-NZ"/>
        </w:rPr>
        <w:t>,</w:t>
      </w:r>
      <w:r w:rsidR="008579E7" w:rsidRPr="00503AEB">
        <w:rPr>
          <w:rFonts w:cstheme="minorHAnsi"/>
          <w:sz w:val="24"/>
          <w:szCs w:val="24"/>
          <w:lang w:val="en-NZ"/>
        </w:rPr>
        <w:t xml:space="preserve"> </w:t>
      </w:r>
      <w:r w:rsidR="001D4832">
        <w:rPr>
          <w:rFonts w:cstheme="minorHAnsi"/>
          <w:sz w:val="24"/>
          <w:szCs w:val="24"/>
          <w:lang w:val="en-NZ"/>
        </w:rPr>
        <w:t xml:space="preserve">strengths </w:t>
      </w:r>
      <w:r w:rsidR="008579E7" w:rsidRPr="00503AEB">
        <w:rPr>
          <w:rFonts w:cstheme="minorHAnsi"/>
          <w:sz w:val="24"/>
          <w:szCs w:val="24"/>
          <w:lang w:val="en-NZ"/>
        </w:rPr>
        <w:t xml:space="preserve">and enjoy (2007). </w:t>
      </w:r>
      <w:r w:rsidR="007B5EC7" w:rsidRPr="00503AEB">
        <w:rPr>
          <w:rFonts w:cstheme="minorHAnsi"/>
          <w:sz w:val="24"/>
          <w:szCs w:val="24"/>
          <w:lang w:val="en-NZ"/>
        </w:rPr>
        <w:t>Linley, Joseph, Harrington and Wood (2006, p. 8) define positive psychology as “[T]he scientific study of optimal human functioning…</w:t>
      </w:r>
      <w:r w:rsidR="00A13627" w:rsidRPr="00503AEB">
        <w:rPr>
          <w:rFonts w:eastAsia="Times New Roman" w:cstheme="minorHAnsi"/>
          <w:sz w:val="24"/>
          <w:szCs w:val="24"/>
          <w:lang w:val="en-NZ" w:eastAsia="zh-CN" w:bidi="ar-SA"/>
        </w:rPr>
        <w:t xml:space="preserve"> a</w:t>
      </w:r>
      <w:r w:rsidR="007B5EC7" w:rsidRPr="00503AEB">
        <w:rPr>
          <w:rFonts w:eastAsia="Times New Roman" w:cstheme="minorHAnsi"/>
          <w:sz w:val="24"/>
          <w:szCs w:val="24"/>
          <w:lang w:val="en-NZ" w:eastAsia="zh-CN" w:bidi="ar-SA"/>
        </w:rPr>
        <w:t>t the pragmatic level, it is about understanding the wellsprings, processes and mechanisms that lead to desirable outcomes</w:t>
      </w:r>
      <w:r w:rsidR="001D4832">
        <w:rPr>
          <w:rFonts w:eastAsia="Times New Roman" w:cstheme="minorHAnsi"/>
          <w:sz w:val="24"/>
          <w:szCs w:val="24"/>
          <w:lang w:val="en-NZ" w:eastAsia="zh-CN" w:bidi="ar-SA"/>
        </w:rPr>
        <w:t>.</w:t>
      </w:r>
      <w:r w:rsidR="007B5EC7" w:rsidRPr="00503AEB">
        <w:rPr>
          <w:rFonts w:eastAsia="Times New Roman" w:cstheme="minorHAnsi"/>
          <w:sz w:val="24"/>
          <w:szCs w:val="24"/>
          <w:lang w:val="en-NZ" w:eastAsia="zh-CN" w:bidi="ar-SA"/>
        </w:rPr>
        <w:t>”</w:t>
      </w:r>
      <w:r w:rsidR="00503AEB" w:rsidRPr="00503AEB">
        <w:rPr>
          <w:rFonts w:eastAsia="Times New Roman" w:cstheme="minorHAnsi"/>
          <w:sz w:val="24"/>
          <w:szCs w:val="24"/>
          <w:lang w:val="en-NZ" w:eastAsia="zh-CN" w:bidi="ar-SA"/>
        </w:rPr>
        <w:t xml:space="preserve"> </w:t>
      </w:r>
      <w:r w:rsidR="007B5EC7" w:rsidRPr="00503AEB">
        <w:rPr>
          <w:rFonts w:eastAsia="Times New Roman" w:cstheme="minorHAnsi"/>
          <w:sz w:val="24"/>
          <w:szCs w:val="24"/>
          <w:lang w:val="en-NZ" w:eastAsia="zh-CN" w:bidi="ar-SA"/>
        </w:rPr>
        <w:t xml:space="preserve">For a unit of study whose key stakeholders are students entering an enabling </w:t>
      </w:r>
      <w:r w:rsidR="00694067" w:rsidRPr="00503AEB">
        <w:rPr>
          <w:rFonts w:eastAsia="Times New Roman" w:cstheme="minorHAnsi"/>
          <w:sz w:val="24"/>
          <w:szCs w:val="24"/>
          <w:lang w:val="en-NZ" w:eastAsia="zh-CN" w:bidi="ar-SA"/>
        </w:rPr>
        <w:t xml:space="preserve">course </w:t>
      </w:r>
      <w:r w:rsidR="007B5EC7" w:rsidRPr="00503AEB">
        <w:rPr>
          <w:rFonts w:eastAsia="Times New Roman" w:cstheme="minorHAnsi"/>
          <w:sz w:val="24"/>
          <w:szCs w:val="24"/>
          <w:lang w:val="en-NZ" w:eastAsia="zh-CN" w:bidi="ar-SA"/>
        </w:rPr>
        <w:t>in order to access university, the underlying vision is to identify how the curriculum could tap</w:t>
      </w:r>
      <w:r w:rsidR="00651566" w:rsidRPr="00503AEB">
        <w:rPr>
          <w:rFonts w:eastAsia="Times New Roman" w:cstheme="minorHAnsi"/>
          <w:sz w:val="24"/>
          <w:szCs w:val="24"/>
          <w:lang w:val="en-NZ" w:eastAsia="zh-CN" w:bidi="ar-SA"/>
        </w:rPr>
        <w:t xml:space="preserve"> into this branch of psychology.</w:t>
      </w:r>
      <w:r w:rsidR="00503AEB" w:rsidRPr="00503AEB">
        <w:rPr>
          <w:rFonts w:eastAsia="Times New Roman" w:cstheme="minorHAnsi"/>
          <w:sz w:val="24"/>
          <w:szCs w:val="24"/>
          <w:lang w:val="en-NZ" w:eastAsia="zh-CN" w:bidi="ar-SA"/>
        </w:rPr>
        <w:t xml:space="preserve"> </w:t>
      </w:r>
      <w:r w:rsidR="00651566" w:rsidRPr="00503AEB">
        <w:rPr>
          <w:rFonts w:eastAsia="Times New Roman" w:cstheme="minorHAnsi"/>
          <w:sz w:val="24"/>
          <w:szCs w:val="24"/>
          <w:lang w:val="en-NZ" w:eastAsia="zh-CN" w:bidi="ar-SA"/>
        </w:rPr>
        <w:t xml:space="preserve">It encourages </w:t>
      </w:r>
      <w:r w:rsidR="008579E7" w:rsidRPr="00503AEB">
        <w:rPr>
          <w:rFonts w:eastAsia="Times New Roman" w:cstheme="minorHAnsi"/>
          <w:sz w:val="24"/>
          <w:szCs w:val="24"/>
          <w:lang w:val="en-NZ" w:eastAsia="zh-CN" w:bidi="ar-SA"/>
        </w:rPr>
        <w:t>students</w:t>
      </w:r>
      <w:r w:rsidR="007B5EC7" w:rsidRPr="00503AEB">
        <w:rPr>
          <w:rFonts w:eastAsia="Times New Roman" w:cstheme="minorHAnsi"/>
          <w:sz w:val="24"/>
          <w:szCs w:val="24"/>
          <w:lang w:val="en-NZ" w:eastAsia="zh-CN" w:bidi="ar-SA"/>
        </w:rPr>
        <w:t xml:space="preserve"> </w:t>
      </w:r>
      <w:r w:rsidR="008579E7" w:rsidRPr="00503AEB">
        <w:rPr>
          <w:rFonts w:eastAsia="Times New Roman" w:cstheme="minorHAnsi"/>
          <w:sz w:val="24"/>
          <w:szCs w:val="24"/>
          <w:lang w:val="en-NZ" w:eastAsia="zh-CN" w:bidi="ar-SA"/>
        </w:rPr>
        <w:t xml:space="preserve">to </w:t>
      </w:r>
      <w:r w:rsidR="00694067" w:rsidRPr="00503AEB">
        <w:rPr>
          <w:rFonts w:eastAsia="Times New Roman" w:cstheme="minorHAnsi"/>
          <w:sz w:val="24"/>
          <w:szCs w:val="24"/>
          <w:lang w:val="en-NZ" w:eastAsia="zh-CN" w:bidi="ar-SA"/>
        </w:rPr>
        <w:t>consider</w:t>
      </w:r>
      <w:r w:rsidR="007B5EC7" w:rsidRPr="00503AEB">
        <w:rPr>
          <w:rFonts w:eastAsia="Times New Roman" w:cstheme="minorHAnsi"/>
          <w:sz w:val="24"/>
          <w:szCs w:val="24"/>
          <w:lang w:val="en-NZ" w:eastAsia="zh-CN" w:bidi="ar-SA"/>
        </w:rPr>
        <w:t xml:space="preserve"> their personal weaknesses and flaws</w:t>
      </w:r>
      <w:r w:rsidR="008579E7" w:rsidRPr="00503AEB">
        <w:rPr>
          <w:rFonts w:eastAsia="Times New Roman" w:cstheme="minorHAnsi"/>
          <w:sz w:val="24"/>
          <w:szCs w:val="24"/>
          <w:lang w:val="en-NZ" w:eastAsia="zh-CN" w:bidi="ar-SA"/>
        </w:rPr>
        <w:t xml:space="preserve"> and</w:t>
      </w:r>
      <w:r w:rsidR="007B5EC7" w:rsidRPr="00503AEB">
        <w:rPr>
          <w:rFonts w:eastAsia="Times New Roman" w:cstheme="minorHAnsi"/>
          <w:sz w:val="24"/>
          <w:szCs w:val="24"/>
          <w:lang w:val="en-NZ" w:eastAsia="zh-CN" w:bidi="ar-SA"/>
        </w:rPr>
        <w:t xml:space="preserve"> consider factors such as</w:t>
      </w:r>
      <w:r w:rsidR="008579E7" w:rsidRPr="00503AEB">
        <w:rPr>
          <w:rFonts w:eastAsia="Times New Roman" w:cstheme="minorHAnsi"/>
          <w:sz w:val="24"/>
          <w:szCs w:val="24"/>
          <w:lang w:val="en-NZ" w:eastAsia="zh-CN" w:bidi="ar-SA"/>
        </w:rPr>
        <w:t xml:space="preserve"> their</w:t>
      </w:r>
      <w:r w:rsidR="007B5EC7" w:rsidRPr="00503AEB">
        <w:rPr>
          <w:rFonts w:eastAsia="Times New Roman" w:cstheme="minorHAnsi"/>
          <w:sz w:val="24"/>
          <w:szCs w:val="24"/>
          <w:lang w:val="en-NZ" w:eastAsia="zh-CN" w:bidi="ar-SA"/>
        </w:rPr>
        <w:t xml:space="preserve"> strengths </w:t>
      </w:r>
      <w:r w:rsidR="008579E7" w:rsidRPr="00503AEB">
        <w:rPr>
          <w:rFonts w:eastAsia="Times New Roman" w:cstheme="minorHAnsi"/>
          <w:sz w:val="24"/>
          <w:szCs w:val="24"/>
          <w:lang w:val="en-NZ" w:eastAsia="zh-CN" w:bidi="ar-SA"/>
        </w:rPr>
        <w:t>and</w:t>
      </w:r>
      <w:r w:rsidR="007B5EC7" w:rsidRPr="00503AEB">
        <w:rPr>
          <w:rFonts w:eastAsia="Times New Roman" w:cstheme="minorHAnsi"/>
          <w:sz w:val="24"/>
          <w:szCs w:val="24"/>
          <w:lang w:val="en-NZ" w:eastAsia="zh-CN" w:bidi="ar-SA"/>
        </w:rPr>
        <w:t xml:space="preserve"> virtues (Peterson &amp; Seligman, 2004); health psychology and the link between</w:t>
      </w:r>
      <w:r w:rsidR="00955141" w:rsidRPr="00503AEB">
        <w:rPr>
          <w:rFonts w:eastAsia="Times New Roman" w:cstheme="minorHAnsi"/>
          <w:sz w:val="24"/>
          <w:szCs w:val="24"/>
          <w:lang w:val="en-NZ" w:eastAsia="zh-CN" w:bidi="ar-SA"/>
        </w:rPr>
        <w:t xml:space="preserve"> holistic</w:t>
      </w:r>
      <w:r w:rsidR="007B5EC7" w:rsidRPr="00503AEB">
        <w:rPr>
          <w:rFonts w:eastAsia="Times New Roman" w:cstheme="minorHAnsi"/>
          <w:sz w:val="24"/>
          <w:szCs w:val="24"/>
          <w:lang w:val="en-NZ" w:eastAsia="zh-CN" w:bidi="ar-SA"/>
        </w:rPr>
        <w:t xml:space="preserve"> health and optimism (Sharp, 2009); positive thinking to develop optimism (Seligman, 1992); nurturing positive relationships (Chapman, 2010);</w:t>
      </w:r>
      <w:r w:rsidR="00675680" w:rsidRPr="00503AEB">
        <w:rPr>
          <w:rFonts w:eastAsia="Times New Roman" w:cstheme="minorHAnsi"/>
          <w:sz w:val="24"/>
          <w:szCs w:val="24"/>
          <w:lang w:val="en-NZ" w:eastAsia="zh-CN" w:bidi="ar-SA"/>
        </w:rPr>
        <w:t xml:space="preserve"> and</w:t>
      </w:r>
      <w:r w:rsidR="007B5EC7" w:rsidRPr="00503AEB">
        <w:rPr>
          <w:rFonts w:eastAsia="Times New Roman" w:cstheme="minorHAnsi"/>
          <w:sz w:val="24"/>
          <w:szCs w:val="24"/>
          <w:lang w:val="en-NZ" w:eastAsia="zh-CN" w:bidi="ar-SA"/>
        </w:rPr>
        <w:t xml:space="preserve"> positive meaning and living with purpose (Wong, 2013). Through Fredrickson’s (2001) broaden and build theory, students are able to see how positive emotions can lead to survival through broadening thought-action repertoires and building enduring personal resources. </w:t>
      </w:r>
    </w:p>
    <w:p w:rsidR="001D4832" w:rsidRPr="00503AEB" w:rsidRDefault="001D4832" w:rsidP="001D4832">
      <w:pPr>
        <w:widowControl w:val="0"/>
        <w:spacing w:after="0" w:line="360" w:lineRule="auto"/>
        <w:jc w:val="left"/>
        <w:rPr>
          <w:rFonts w:eastAsia="Times New Roman" w:cstheme="minorHAnsi"/>
          <w:sz w:val="24"/>
          <w:szCs w:val="24"/>
          <w:lang w:val="en-NZ" w:eastAsia="zh-CN" w:bidi="ar-SA"/>
        </w:rPr>
      </w:pPr>
    </w:p>
    <w:p w:rsidR="00693A75" w:rsidRPr="00503AEB" w:rsidRDefault="00675680" w:rsidP="00503AEB">
      <w:pPr>
        <w:pStyle w:val="Heading1"/>
        <w:widowControl w:val="0"/>
        <w:spacing w:before="200" w:after="0" w:line="360" w:lineRule="auto"/>
        <w:rPr>
          <w:b/>
          <w:smallCaps w:val="0"/>
          <w:sz w:val="24"/>
          <w:szCs w:val="24"/>
          <w:lang w:val="en-NZ"/>
        </w:rPr>
      </w:pPr>
      <w:r w:rsidRPr="00503AEB">
        <w:rPr>
          <w:b/>
          <w:smallCaps w:val="0"/>
          <w:sz w:val="24"/>
          <w:szCs w:val="24"/>
          <w:lang w:val="en-NZ"/>
        </w:rPr>
        <w:t>Research design</w:t>
      </w:r>
      <w:r w:rsidR="00694067" w:rsidRPr="00503AEB">
        <w:rPr>
          <w:b/>
          <w:smallCaps w:val="0"/>
          <w:sz w:val="24"/>
          <w:szCs w:val="24"/>
          <w:lang w:val="en-NZ"/>
        </w:rPr>
        <w:t>:</w:t>
      </w:r>
      <w:r w:rsidR="00694067" w:rsidRPr="00503AEB">
        <w:rPr>
          <w:b/>
          <w:sz w:val="24"/>
          <w:szCs w:val="24"/>
          <w:lang w:val="en-NZ"/>
        </w:rPr>
        <w:t xml:space="preserve"> </w:t>
      </w:r>
      <w:r w:rsidR="00694067" w:rsidRPr="00503AEB">
        <w:rPr>
          <w:b/>
          <w:smallCaps w:val="0"/>
          <w:sz w:val="24"/>
          <w:szCs w:val="24"/>
          <w:lang w:val="en-NZ"/>
        </w:rPr>
        <w:t xml:space="preserve">Methodology, </w:t>
      </w:r>
      <w:r w:rsidRPr="00503AEB">
        <w:rPr>
          <w:b/>
          <w:smallCaps w:val="0"/>
          <w:sz w:val="24"/>
          <w:szCs w:val="24"/>
          <w:lang w:val="en-NZ"/>
        </w:rPr>
        <w:t>p</w:t>
      </w:r>
      <w:r w:rsidR="00694067" w:rsidRPr="00503AEB">
        <w:rPr>
          <w:b/>
          <w:smallCaps w:val="0"/>
          <w:sz w:val="24"/>
          <w:szCs w:val="24"/>
          <w:lang w:val="en-NZ"/>
        </w:rPr>
        <w:t xml:space="preserve">rocess, </w:t>
      </w:r>
      <w:r w:rsidRPr="00503AEB">
        <w:rPr>
          <w:b/>
          <w:smallCaps w:val="0"/>
          <w:sz w:val="24"/>
          <w:szCs w:val="24"/>
          <w:lang w:val="en-NZ"/>
        </w:rPr>
        <w:t>d</w:t>
      </w:r>
      <w:r w:rsidR="00694067" w:rsidRPr="00503AEB">
        <w:rPr>
          <w:b/>
          <w:smallCaps w:val="0"/>
          <w:sz w:val="24"/>
          <w:szCs w:val="24"/>
          <w:lang w:val="en-NZ"/>
        </w:rPr>
        <w:t xml:space="preserve">ata </w:t>
      </w:r>
      <w:r w:rsidRPr="00503AEB">
        <w:rPr>
          <w:b/>
          <w:smallCaps w:val="0"/>
          <w:sz w:val="24"/>
          <w:szCs w:val="24"/>
          <w:lang w:val="en-NZ"/>
        </w:rPr>
        <w:t>a</w:t>
      </w:r>
      <w:r w:rsidR="00694067" w:rsidRPr="00503AEB">
        <w:rPr>
          <w:b/>
          <w:smallCaps w:val="0"/>
          <w:sz w:val="24"/>
          <w:szCs w:val="24"/>
          <w:lang w:val="en-NZ"/>
        </w:rPr>
        <w:t>nalysis</w:t>
      </w:r>
    </w:p>
    <w:p w:rsidR="0025015B" w:rsidRDefault="00693A75" w:rsidP="00503AEB">
      <w:pPr>
        <w:widowControl w:val="0"/>
        <w:spacing w:before="200" w:after="0" w:line="360" w:lineRule="auto"/>
        <w:jc w:val="left"/>
        <w:rPr>
          <w:rFonts w:cstheme="minorHAnsi"/>
          <w:sz w:val="24"/>
          <w:szCs w:val="24"/>
          <w:lang w:val="en-NZ"/>
        </w:rPr>
      </w:pPr>
      <w:r w:rsidRPr="00503AEB">
        <w:rPr>
          <w:rFonts w:eastAsia="Times New Roman" w:cstheme="minorHAnsi"/>
          <w:color w:val="222222"/>
          <w:sz w:val="24"/>
          <w:szCs w:val="24"/>
          <w:lang w:val="en-NZ"/>
        </w:rPr>
        <w:lastRenderedPageBreak/>
        <w:t>Using an expla</w:t>
      </w:r>
      <w:r w:rsidR="006E407F" w:rsidRPr="00503AEB">
        <w:rPr>
          <w:rFonts w:eastAsia="Times New Roman" w:cstheme="minorHAnsi"/>
          <w:color w:val="222222"/>
          <w:sz w:val="24"/>
          <w:szCs w:val="24"/>
          <w:lang w:val="en-NZ"/>
        </w:rPr>
        <w:t>natory-exploratory case study (Yin, 1994</w:t>
      </w:r>
      <w:r w:rsidR="002D2C5B" w:rsidRPr="00503AEB">
        <w:rPr>
          <w:rFonts w:eastAsia="Times New Roman" w:cstheme="minorHAnsi"/>
          <w:color w:val="222222"/>
          <w:sz w:val="24"/>
          <w:szCs w:val="24"/>
          <w:lang w:val="en-NZ"/>
        </w:rPr>
        <w:t>; Yin, 2013</w:t>
      </w:r>
      <w:r w:rsidRPr="00503AEB">
        <w:rPr>
          <w:rFonts w:eastAsia="Times New Roman" w:cstheme="minorHAnsi"/>
          <w:color w:val="222222"/>
          <w:sz w:val="24"/>
          <w:szCs w:val="24"/>
          <w:lang w:val="en-NZ"/>
        </w:rPr>
        <w:t>), the focus of the research was to consider the issues that were fun</w:t>
      </w:r>
      <w:r w:rsidR="00DA0980" w:rsidRPr="00503AEB">
        <w:rPr>
          <w:rFonts w:eastAsia="Times New Roman" w:cstheme="minorHAnsi"/>
          <w:color w:val="222222"/>
          <w:sz w:val="24"/>
          <w:szCs w:val="24"/>
          <w:lang w:val="en-NZ"/>
        </w:rPr>
        <w:t>damental to the development of PLU</w:t>
      </w:r>
      <w:r w:rsidRPr="00503AEB">
        <w:rPr>
          <w:rFonts w:eastAsia="Times New Roman" w:cstheme="minorHAnsi"/>
          <w:color w:val="222222"/>
          <w:sz w:val="24"/>
          <w:szCs w:val="24"/>
          <w:lang w:val="en-NZ"/>
        </w:rPr>
        <w:t xml:space="preserve"> through the process of change. The research question that underpins this paper w</w:t>
      </w:r>
      <w:r w:rsidR="00DA0980" w:rsidRPr="00503AEB">
        <w:rPr>
          <w:rFonts w:eastAsia="Times New Roman" w:cstheme="minorHAnsi"/>
          <w:color w:val="222222"/>
          <w:sz w:val="24"/>
          <w:szCs w:val="24"/>
          <w:lang w:val="en-NZ"/>
        </w:rPr>
        <w:t>as ‘How d</w:t>
      </w:r>
      <w:r w:rsidR="008174AF" w:rsidRPr="00503AEB">
        <w:rPr>
          <w:rFonts w:eastAsia="Times New Roman" w:cstheme="minorHAnsi"/>
          <w:color w:val="222222"/>
          <w:sz w:val="24"/>
          <w:szCs w:val="24"/>
          <w:lang w:val="en-NZ"/>
        </w:rPr>
        <w:t>id</w:t>
      </w:r>
      <w:r w:rsidR="00DA0980" w:rsidRPr="00503AEB">
        <w:rPr>
          <w:rFonts w:eastAsia="Times New Roman" w:cstheme="minorHAnsi"/>
          <w:color w:val="222222"/>
          <w:sz w:val="24"/>
          <w:szCs w:val="24"/>
          <w:lang w:val="en-NZ"/>
        </w:rPr>
        <w:t xml:space="preserve"> the student voice guide</w:t>
      </w:r>
      <w:r w:rsidRPr="00503AEB">
        <w:rPr>
          <w:rFonts w:eastAsia="Times New Roman" w:cstheme="minorHAnsi"/>
          <w:color w:val="222222"/>
          <w:sz w:val="24"/>
          <w:szCs w:val="24"/>
          <w:lang w:val="en-NZ"/>
        </w:rPr>
        <w:t xml:space="preserve"> curriculum change within Positive Learning for University?’ </w:t>
      </w:r>
      <w:r w:rsidR="00576352" w:rsidRPr="00503AEB">
        <w:rPr>
          <w:rFonts w:eastAsia="Times New Roman" w:cstheme="minorHAnsi"/>
          <w:color w:val="222222"/>
          <w:sz w:val="24"/>
          <w:szCs w:val="24"/>
          <w:lang w:val="en-NZ"/>
        </w:rPr>
        <w:t>T</w:t>
      </w:r>
      <w:r w:rsidRPr="00503AEB">
        <w:rPr>
          <w:rFonts w:eastAsia="Times New Roman" w:cstheme="minorHAnsi"/>
          <w:color w:val="222222"/>
          <w:sz w:val="24"/>
          <w:szCs w:val="24"/>
          <w:lang w:val="en-NZ"/>
        </w:rPr>
        <w:t>he focus</w:t>
      </w:r>
      <w:r w:rsidR="00675680" w:rsidRPr="00503AEB">
        <w:rPr>
          <w:rFonts w:eastAsia="Times New Roman" w:cstheme="minorHAnsi"/>
          <w:color w:val="222222"/>
          <w:sz w:val="24"/>
          <w:szCs w:val="24"/>
          <w:lang w:val="en-NZ"/>
        </w:rPr>
        <w:t xml:space="preserve"> of the paper</w:t>
      </w:r>
      <w:r w:rsidRPr="00503AEB">
        <w:rPr>
          <w:rFonts w:eastAsia="Times New Roman" w:cstheme="minorHAnsi"/>
          <w:color w:val="222222"/>
          <w:sz w:val="24"/>
          <w:szCs w:val="24"/>
          <w:lang w:val="en-NZ"/>
        </w:rPr>
        <w:t xml:space="preserve"> will be on the approach used to deliver the unit content and the evolving nature of the positive psychology content. </w:t>
      </w:r>
      <w:r w:rsidR="00A76FB0" w:rsidRPr="00503AEB">
        <w:rPr>
          <w:rFonts w:eastAsia="Times New Roman" w:cstheme="minorHAnsi"/>
          <w:color w:val="222222"/>
          <w:sz w:val="24"/>
          <w:szCs w:val="24"/>
          <w:lang w:val="en-NZ"/>
        </w:rPr>
        <w:t>The participant group for this research were students enrolled in PLU from</w:t>
      </w:r>
      <w:r w:rsidR="00503AEB" w:rsidRPr="00503AEB">
        <w:rPr>
          <w:rFonts w:eastAsia="Times New Roman" w:cstheme="minorHAnsi"/>
          <w:color w:val="222222"/>
          <w:sz w:val="24"/>
          <w:szCs w:val="24"/>
          <w:lang w:val="en-NZ"/>
        </w:rPr>
        <w:t xml:space="preserve"> </w:t>
      </w:r>
      <w:r w:rsidR="00BA4F6E" w:rsidRPr="00503AEB">
        <w:rPr>
          <w:rFonts w:eastAsia="Times New Roman" w:cstheme="minorHAnsi"/>
          <w:color w:val="222222"/>
          <w:sz w:val="24"/>
          <w:szCs w:val="24"/>
          <w:lang w:val="en-NZ"/>
        </w:rPr>
        <w:t xml:space="preserve">Term 3, </w:t>
      </w:r>
      <w:r w:rsidR="00A76FB0" w:rsidRPr="00503AEB">
        <w:rPr>
          <w:rFonts w:eastAsia="Times New Roman" w:cstheme="minorHAnsi"/>
          <w:color w:val="222222"/>
          <w:sz w:val="24"/>
          <w:szCs w:val="24"/>
          <w:lang w:val="en-NZ"/>
        </w:rPr>
        <w:t>2012</w:t>
      </w:r>
      <w:r w:rsidR="00BA4F6E" w:rsidRPr="00503AEB">
        <w:rPr>
          <w:rFonts w:eastAsia="Times New Roman" w:cstheme="minorHAnsi"/>
          <w:color w:val="222222"/>
          <w:sz w:val="24"/>
          <w:szCs w:val="24"/>
          <w:lang w:val="en-NZ"/>
        </w:rPr>
        <w:t xml:space="preserve"> through to Term 2, </w:t>
      </w:r>
      <w:r w:rsidR="00A76FB0" w:rsidRPr="00503AEB">
        <w:rPr>
          <w:rFonts w:eastAsia="Times New Roman" w:cstheme="minorHAnsi"/>
          <w:color w:val="222222"/>
          <w:sz w:val="24"/>
          <w:szCs w:val="24"/>
          <w:lang w:val="en-NZ"/>
        </w:rPr>
        <w:t>2017</w:t>
      </w:r>
      <w:r w:rsidR="00503AEB" w:rsidRPr="00503AEB">
        <w:rPr>
          <w:rFonts w:eastAsia="Times New Roman" w:cstheme="minorHAnsi"/>
          <w:color w:val="222222"/>
          <w:sz w:val="24"/>
          <w:szCs w:val="24"/>
          <w:lang w:val="en-NZ"/>
        </w:rPr>
        <w:t xml:space="preserve"> </w:t>
      </w:r>
      <w:r w:rsidR="00BA4F6E" w:rsidRPr="00503AEB">
        <w:rPr>
          <w:rFonts w:eastAsia="Times New Roman" w:cstheme="minorHAnsi"/>
          <w:color w:val="222222"/>
          <w:sz w:val="24"/>
          <w:szCs w:val="24"/>
          <w:lang w:val="en-NZ"/>
        </w:rPr>
        <w:t>(</w:t>
      </w:r>
      <w:r w:rsidR="00345F99">
        <w:rPr>
          <w:rFonts w:eastAsia="Times New Roman" w:cstheme="minorHAnsi"/>
          <w:color w:val="222222"/>
          <w:sz w:val="24"/>
          <w:szCs w:val="24"/>
          <w:lang w:val="en-NZ"/>
        </w:rPr>
        <w:t>s</w:t>
      </w:r>
      <w:r w:rsidR="00BA4F6E" w:rsidRPr="00503AEB">
        <w:rPr>
          <w:rFonts w:eastAsia="Times New Roman" w:cstheme="minorHAnsi"/>
          <w:color w:val="222222"/>
          <w:sz w:val="24"/>
          <w:szCs w:val="24"/>
          <w:lang w:val="en-NZ"/>
        </w:rPr>
        <w:t xml:space="preserve">ee </w:t>
      </w:r>
      <w:r w:rsidR="00805FF5" w:rsidRPr="00503AEB">
        <w:rPr>
          <w:rFonts w:eastAsia="Times New Roman" w:cstheme="minorHAnsi"/>
          <w:color w:val="222222"/>
          <w:sz w:val="24"/>
          <w:szCs w:val="24"/>
          <w:lang w:val="en-NZ"/>
        </w:rPr>
        <w:t>Table</w:t>
      </w:r>
      <w:r w:rsidR="00BA4F6E" w:rsidRPr="00503AEB">
        <w:rPr>
          <w:rFonts w:eastAsia="Times New Roman" w:cstheme="minorHAnsi"/>
          <w:color w:val="222222"/>
          <w:sz w:val="24"/>
          <w:szCs w:val="24"/>
          <w:lang w:val="en-NZ"/>
        </w:rPr>
        <w:t xml:space="preserve"> 1).</w:t>
      </w:r>
      <w:r w:rsidR="00503AEB" w:rsidRPr="00503AEB">
        <w:rPr>
          <w:rFonts w:eastAsia="Times New Roman" w:cstheme="minorHAnsi"/>
          <w:color w:val="222222"/>
          <w:sz w:val="24"/>
          <w:szCs w:val="24"/>
          <w:lang w:val="en-NZ"/>
        </w:rPr>
        <w:t xml:space="preserve"> </w:t>
      </w:r>
      <w:r w:rsidR="00BA4F6E" w:rsidRPr="00503AEB">
        <w:rPr>
          <w:rFonts w:eastAsia="Times New Roman" w:cstheme="minorHAnsi"/>
          <w:color w:val="222222"/>
          <w:sz w:val="24"/>
          <w:szCs w:val="24"/>
          <w:lang w:val="en-NZ"/>
        </w:rPr>
        <w:t>A total of 613 students were enrolled across th</w:t>
      </w:r>
      <w:r w:rsidR="001D4832">
        <w:rPr>
          <w:rFonts w:eastAsia="Times New Roman" w:cstheme="minorHAnsi"/>
          <w:color w:val="222222"/>
          <w:sz w:val="24"/>
          <w:szCs w:val="24"/>
          <w:lang w:val="en-NZ"/>
        </w:rPr>
        <w:t>is</w:t>
      </w:r>
      <w:r w:rsidR="00BA4F6E" w:rsidRPr="00503AEB">
        <w:rPr>
          <w:rFonts w:eastAsia="Times New Roman" w:cstheme="minorHAnsi"/>
          <w:color w:val="222222"/>
          <w:sz w:val="24"/>
          <w:szCs w:val="24"/>
          <w:lang w:val="en-NZ"/>
        </w:rPr>
        <w:t xml:space="preserve"> span</w:t>
      </w:r>
      <w:r w:rsidR="001D4832">
        <w:rPr>
          <w:rFonts w:eastAsia="Times New Roman" w:cstheme="minorHAnsi"/>
          <w:color w:val="222222"/>
          <w:sz w:val="24"/>
          <w:szCs w:val="24"/>
          <w:lang w:val="en-NZ"/>
        </w:rPr>
        <w:t>,</w:t>
      </w:r>
      <w:r w:rsidR="00BA4F6E" w:rsidRPr="00503AEB">
        <w:rPr>
          <w:rFonts w:eastAsia="Times New Roman" w:cstheme="minorHAnsi"/>
          <w:color w:val="222222"/>
          <w:sz w:val="24"/>
          <w:szCs w:val="24"/>
          <w:lang w:val="en-NZ"/>
        </w:rPr>
        <w:t xml:space="preserve"> with a total of 340 students responding to the Unit Evaluations.</w:t>
      </w:r>
      <w:r w:rsidR="00503AEB" w:rsidRPr="00503AEB">
        <w:rPr>
          <w:rFonts w:eastAsia="Times New Roman" w:cstheme="minorHAnsi"/>
          <w:color w:val="222222"/>
          <w:sz w:val="24"/>
          <w:szCs w:val="24"/>
          <w:lang w:val="en-NZ"/>
        </w:rPr>
        <w:t xml:space="preserve"> </w:t>
      </w:r>
      <w:r w:rsidR="00BA4F6E" w:rsidRPr="00503AEB">
        <w:rPr>
          <w:rFonts w:eastAsia="Times New Roman" w:cstheme="minorHAnsi"/>
          <w:color w:val="222222"/>
          <w:sz w:val="24"/>
          <w:szCs w:val="24"/>
          <w:lang w:val="en-NZ"/>
        </w:rPr>
        <w:t>Student satisfaction in the unit has been consistently high with quantitative</w:t>
      </w:r>
      <w:r w:rsidR="00BA4F6E" w:rsidRPr="00503AEB">
        <w:rPr>
          <w:rFonts w:eastAsia="Times New Roman" w:cstheme="minorHAnsi"/>
          <w:color w:val="000000"/>
          <w:sz w:val="24"/>
          <w:szCs w:val="24"/>
          <w:lang w:val="en-NZ"/>
        </w:rPr>
        <w:t xml:space="preserve"> data sourced from unit evaluations from 2012 through to 2017 reflecting an </w:t>
      </w:r>
      <w:r w:rsidR="00BA4F6E" w:rsidRPr="00503AEB">
        <w:rPr>
          <w:rFonts w:cstheme="minorHAnsi"/>
          <w:sz w:val="24"/>
          <w:szCs w:val="24"/>
          <w:lang w:val="en-NZ"/>
        </w:rPr>
        <w:t>overall satisfaction score of 4.4/5</w:t>
      </w:r>
      <w:r w:rsidR="00345F99">
        <w:rPr>
          <w:rFonts w:cstheme="minorHAnsi"/>
          <w:sz w:val="24"/>
          <w:szCs w:val="24"/>
          <w:lang w:val="en-NZ"/>
        </w:rPr>
        <w:t xml:space="preserve"> (</w:t>
      </w:r>
      <w:r w:rsidR="00BA4F6E" w:rsidRPr="00503AEB">
        <w:rPr>
          <w:rFonts w:cstheme="minorHAnsi"/>
          <w:sz w:val="24"/>
          <w:szCs w:val="24"/>
          <w:lang w:val="en-NZ"/>
        </w:rPr>
        <w:t>n=340</w:t>
      </w:r>
      <w:r w:rsidR="00345F99">
        <w:rPr>
          <w:rFonts w:cstheme="minorHAnsi"/>
          <w:sz w:val="24"/>
          <w:szCs w:val="24"/>
          <w:lang w:val="en-NZ"/>
        </w:rPr>
        <w:t>)</w:t>
      </w:r>
      <w:r w:rsidR="00BA4F6E" w:rsidRPr="00503AEB">
        <w:rPr>
          <w:rFonts w:cstheme="minorHAnsi"/>
          <w:sz w:val="24"/>
          <w:szCs w:val="24"/>
          <w:lang w:val="en-NZ"/>
        </w:rPr>
        <w:t xml:space="preserve"> (</w:t>
      </w:r>
      <w:proofErr w:type="spellStart"/>
      <w:r w:rsidR="00BA4F6E" w:rsidRPr="00503AEB">
        <w:rPr>
          <w:rFonts w:cstheme="minorHAnsi"/>
          <w:sz w:val="24"/>
          <w:szCs w:val="24"/>
          <w:lang w:val="en-NZ"/>
        </w:rPr>
        <w:t>CQUniversity</w:t>
      </w:r>
      <w:proofErr w:type="spellEnd"/>
      <w:r w:rsidR="00BA4F6E" w:rsidRPr="00503AEB">
        <w:rPr>
          <w:rFonts w:cstheme="minorHAnsi"/>
          <w:sz w:val="24"/>
          <w:szCs w:val="24"/>
          <w:lang w:val="en-NZ"/>
        </w:rPr>
        <w:t xml:space="preserve"> Dashboard, 2017).</w:t>
      </w:r>
      <w:r w:rsidR="00503AEB" w:rsidRPr="00503AEB">
        <w:rPr>
          <w:rFonts w:cstheme="minorHAnsi"/>
          <w:sz w:val="24"/>
          <w:szCs w:val="24"/>
          <w:lang w:val="en-NZ"/>
        </w:rPr>
        <w:t xml:space="preserve"> </w:t>
      </w:r>
    </w:p>
    <w:p w:rsidR="001D4832" w:rsidRPr="001D4832" w:rsidRDefault="001D4832" w:rsidP="001D4832">
      <w:pPr>
        <w:pStyle w:val="Caption"/>
        <w:widowControl w:val="0"/>
        <w:spacing w:before="200" w:after="0" w:line="360" w:lineRule="auto"/>
        <w:jc w:val="left"/>
        <w:rPr>
          <w:i w:val="0"/>
          <w:color w:val="auto"/>
          <w:sz w:val="24"/>
          <w:szCs w:val="24"/>
          <w:lang w:val="en-NZ"/>
        </w:rPr>
      </w:pPr>
      <w:r w:rsidRPr="001D4832">
        <w:rPr>
          <w:i w:val="0"/>
          <w:color w:val="auto"/>
          <w:sz w:val="24"/>
          <w:szCs w:val="24"/>
          <w:lang w:val="en-NZ"/>
        </w:rPr>
        <w:t xml:space="preserve">Table </w:t>
      </w:r>
      <w:r w:rsidRPr="001D4832">
        <w:rPr>
          <w:i w:val="0"/>
          <w:color w:val="auto"/>
          <w:sz w:val="24"/>
          <w:szCs w:val="24"/>
          <w:lang w:val="en-NZ"/>
        </w:rPr>
        <w:fldChar w:fldCharType="begin"/>
      </w:r>
      <w:r w:rsidRPr="001D4832">
        <w:rPr>
          <w:i w:val="0"/>
          <w:color w:val="auto"/>
          <w:sz w:val="24"/>
          <w:szCs w:val="24"/>
          <w:lang w:val="en-NZ"/>
        </w:rPr>
        <w:instrText xml:space="preserve"> SEQ Table \* ARABIC </w:instrText>
      </w:r>
      <w:r w:rsidRPr="001D4832">
        <w:rPr>
          <w:i w:val="0"/>
          <w:color w:val="auto"/>
          <w:sz w:val="24"/>
          <w:szCs w:val="24"/>
          <w:lang w:val="en-NZ"/>
        </w:rPr>
        <w:fldChar w:fldCharType="separate"/>
      </w:r>
      <w:r w:rsidRPr="001D4832">
        <w:rPr>
          <w:i w:val="0"/>
          <w:noProof/>
          <w:color w:val="auto"/>
          <w:sz w:val="24"/>
          <w:szCs w:val="24"/>
          <w:lang w:val="en-NZ"/>
        </w:rPr>
        <w:t>1</w:t>
      </w:r>
      <w:r w:rsidRPr="001D4832">
        <w:rPr>
          <w:i w:val="0"/>
          <w:color w:val="auto"/>
          <w:sz w:val="24"/>
          <w:szCs w:val="24"/>
          <w:lang w:val="en-NZ"/>
        </w:rPr>
        <w:fldChar w:fldCharType="end"/>
      </w:r>
      <w:r w:rsidRPr="001D4832">
        <w:rPr>
          <w:i w:val="0"/>
          <w:color w:val="auto"/>
          <w:sz w:val="24"/>
          <w:szCs w:val="24"/>
          <w:lang w:val="en-NZ"/>
        </w:rPr>
        <w:t xml:space="preserve"> </w:t>
      </w:r>
    </w:p>
    <w:p w:rsidR="001D4832" w:rsidRPr="001E3573" w:rsidRDefault="001D4832" w:rsidP="001E3573">
      <w:pPr>
        <w:pStyle w:val="Caption"/>
        <w:widowControl w:val="0"/>
        <w:spacing w:before="200" w:after="0" w:line="360" w:lineRule="auto"/>
        <w:jc w:val="left"/>
        <w:rPr>
          <w:color w:val="auto"/>
          <w:sz w:val="24"/>
          <w:szCs w:val="24"/>
          <w:lang w:val="en-NZ"/>
        </w:rPr>
      </w:pPr>
      <w:r w:rsidRPr="001D4832">
        <w:rPr>
          <w:color w:val="auto"/>
          <w:sz w:val="24"/>
          <w:szCs w:val="24"/>
          <w:lang w:val="en-NZ"/>
        </w:rPr>
        <w:t>Unit Evaluation response rates and satisfaction scores</w:t>
      </w:r>
    </w:p>
    <w:tbl>
      <w:tblPr>
        <w:tblW w:w="8840" w:type="dxa"/>
        <w:jc w:val="center"/>
        <w:tblLayout w:type="fixed"/>
        <w:tblLook w:val="04A0" w:firstRow="1" w:lastRow="0" w:firstColumn="1" w:lastColumn="0" w:noHBand="0" w:noVBand="1"/>
      </w:tblPr>
      <w:tblGrid>
        <w:gridCol w:w="1560"/>
        <w:gridCol w:w="1559"/>
        <w:gridCol w:w="1559"/>
        <w:gridCol w:w="1985"/>
        <w:gridCol w:w="2177"/>
      </w:tblGrid>
      <w:tr w:rsidR="00816DA6" w:rsidRPr="00503AEB" w:rsidTr="001E3573">
        <w:trPr>
          <w:trHeight w:val="521"/>
          <w:jc w:val="center"/>
        </w:trPr>
        <w:tc>
          <w:tcPr>
            <w:tcW w:w="1560" w:type="dxa"/>
            <w:tcBorders>
              <w:top w:val="single" w:sz="8" w:space="0" w:color="auto"/>
              <w:left w:val="single" w:sz="8" w:space="0" w:color="auto"/>
              <w:bottom w:val="single" w:sz="4" w:space="0" w:color="auto"/>
              <w:right w:val="single" w:sz="4" w:space="0" w:color="auto"/>
            </w:tcBorders>
            <w:shd w:val="clear" w:color="000000" w:fill="000000"/>
            <w:vAlign w:val="center"/>
            <w:hideMark/>
          </w:tcPr>
          <w:p w:rsidR="00816DA6" w:rsidRPr="00503AEB" w:rsidRDefault="00816DA6" w:rsidP="001E3573">
            <w:pPr>
              <w:widowControl w:val="0"/>
              <w:spacing w:before="60" w:after="60" w:line="240" w:lineRule="auto"/>
              <w:jc w:val="left"/>
              <w:rPr>
                <w:rFonts w:ascii="Calibri" w:eastAsia="Times New Roman" w:hAnsi="Calibri" w:cs="Times New Roman"/>
                <w:b/>
                <w:bCs/>
                <w:color w:val="FFFFFF"/>
                <w:lang w:val="en-NZ" w:eastAsia="en-AU" w:bidi="ar-SA"/>
              </w:rPr>
            </w:pPr>
            <w:r w:rsidRPr="00503AEB">
              <w:rPr>
                <w:rFonts w:ascii="Calibri" w:eastAsia="Times New Roman" w:hAnsi="Calibri" w:cs="Times New Roman"/>
                <w:b/>
                <w:bCs/>
                <w:color w:val="FFFFFF"/>
                <w:lang w:val="en-NZ" w:eastAsia="en-AU" w:bidi="ar-SA"/>
              </w:rPr>
              <w:t>Term</w:t>
            </w:r>
          </w:p>
        </w:tc>
        <w:tc>
          <w:tcPr>
            <w:tcW w:w="1559" w:type="dxa"/>
            <w:tcBorders>
              <w:top w:val="single" w:sz="8" w:space="0" w:color="auto"/>
              <w:left w:val="nil"/>
              <w:bottom w:val="single" w:sz="4" w:space="0" w:color="auto"/>
              <w:right w:val="single" w:sz="4" w:space="0" w:color="auto"/>
            </w:tcBorders>
            <w:shd w:val="clear" w:color="000000" w:fill="000000"/>
            <w:vAlign w:val="center"/>
            <w:hideMark/>
          </w:tcPr>
          <w:p w:rsidR="00816DA6" w:rsidRPr="00503AEB" w:rsidRDefault="00816DA6" w:rsidP="001E3573">
            <w:pPr>
              <w:widowControl w:val="0"/>
              <w:spacing w:before="60" w:after="60" w:line="240" w:lineRule="auto"/>
              <w:jc w:val="left"/>
              <w:rPr>
                <w:rFonts w:ascii="Calibri" w:eastAsia="Times New Roman" w:hAnsi="Calibri" w:cs="Times New Roman"/>
                <w:b/>
                <w:bCs/>
                <w:color w:val="FFFFFF"/>
                <w:lang w:val="en-NZ" w:eastAsia="en-AU" w:bidi="ar-SA"/>
              </w:rPr>
            </w:pPr>
            <w:r w:rsidRPr="00503AEB">
              <w:rPr>
                <w:rFonts w:ascii="Calibri" w:eastAsia="Times New Roman" w:hAnsi="Calibri" w:cs="Times New Roman"/>
                <w:b/>
                <w:bCs/>
                <w:color w:val="FFFFFF"/>
                <w:lang w:val="en-NZ" w:eastAsia="en-AU" w:bidi="ar-SA"/>
              </w:rPr>
              <w:t>Total Students</w:t>
            </w:r>
          </w:p>
        </w:tc>
        <w:tc>
          <w:tcPr>
            <w:tcW w:w="1559" w:type="dxa"/>
            <w:tcBorders>
              <w:top w:val="single" w:sz="8" w:space="0" w:color="auto"/>
              <w:left w:val="nil"/>
              <w:bottom w:val="single" w:sz="4" w:space="0" w:color="auto"/>
              <w:right w:val="single" w:sz="4" w:space="0" w:color="auto"/>
            </w:tcBorders>
            <w:shd w:val="clear" w:color="000000" w:fill="000000"/>
            <w:vAlign w:val="center"/>
            <w:hideMark/>
          </w:tcPr>
          <w:p w:rsidR="00816DA6" w:rsidRPr="00503AEB" w:rsidRDefault="00816DA6" w:rsidP="001E3573">
            <w:pPr>
              <w:widowControl w:val="0"/>
              <w:spacing w:before="60" w:after="60" w:line="240" w:lineRule="auto"/>
              <w:jc w:val="left"/>
              <w:rPr>
                <w:rFonts w:ascii="Calibri" w:eastAsia="Times New Roman" w:hAnsi="Calibri" w:cs="Times New Roman"/>
                <w:b/>
                <w:bCs/>
                <w:color w:val="FFFFFF"/>
                <w:lang w:val="en-NZ" w:eastAsia="en-AU" w:bidi="ar-SA"/>
              </w:rPr>
            </w:pPr>
            <w:r w:rsidRPr="00503AEB">
              <w:rPr>
                <w:rFonts w:ascii="Calibri" w:eastAsia="Times New Roman" w:hAnsi="Calibri" w:cs="Times New Roman"/>
                <w:b/>
                <w:bCs/>
                <w:color w:val="FFFFFF"/>
                <w:lang w:val="en-NZ" w:eastAsia="en-AU" w:bidi="ar-SA"/>
              </w:rPr>
              <w:t>Response Rate</w:t>
            </w:r>
          </w:p>
        </w:tc>
        <w:tc>
          <w:tcPr>
            <w:tcW w:w="1985" w:type="dxa"/>
            <w:tcBorders>
              <w:top w:val="single" w:sz="8" w:space="0" w:color="auto"/>
              <w:left w:val="nil"/>
              <w:bottom w:val="single" w:sz="4" w:space="0" w:color="auto"/>
              <w:right w:val="single" w:sz="4" w:space="0" w:color="auto"/>
            </w:tcBorders>
            <w:shd w:val="clear" w:color="000000" w:fill="000000"/>
            <w:vAlign w:val="center"/>
            <w:hideMark/>
          </w:tcPr>
          <w:p w:rsidR="00816DA6" w:rsidRPr="00503AEB" w:rsidRDefault="00816DA6" w:rsidP="001E3573">
            <w:pPr>
              <w:widowControl w:val="0"/>
              <w:spacing w:before="60" w:after="60" w:line="240" w:lineRule="auto"/>
              <w:jc w:val="left"/>
              <w:rPr>
                <w:rFonts w:ascii="Calibri" w:eastAsia="Times New Roman" w:hAnsi="Calibri" w:cs="Times New Roman"/>
                <w:b/>
                <w:bCs/>
                <w:color w:val="FFFFFF"/>
                <w:lang w:val="en-NZ" w:eastAsia="en-AU" w:bidi="ar-SA"/>
              </w:rPr>
            </w:pPr>
            <w:r w:rsidRPr="00503AEB">
              <w:rPr>
                <w:rFonts w:ascii="Calibri" w:eastAsia="Times New Roman" w:hAnsi="Calibri" w:cs="Times New Roman"/>
                <w:b/>
                <w:bCs/>
                <w:color w:val="FFFFFF"/>
                <w:lang w:val="en-NZ" w:eastAsia="en-AU" w:bidi="ar-SA"/>
              </w:rPr>
              <w:t>Total response rate</w:t>
            </w:r>
          </w:p>
        </w:tc>
        <w:tc>
          <w:tcPr>
            <w:tcW w:w="2177" w:type="dxa"/>
            <w:tcBorders>
              <w:top w:val="single" w:sz="8" w:space="0" w:color="auto"/>
              <w:left w:val="nil"/>
              <w:bottom w:val="single" w:sz="4" w:space="0" w:color="auto"/>
              <w:right w:val="single" w:sz="8" w:space="0" w:color="auto"/>
            </w:tcBorders>
            <w:shd w:val="clear" w:color="000000" w:fill="000000"/>
            <w:vAlign w:val="center"/>
            <w:hideMark/>
          </w:tcPr>
          <w:p w:rsidR="00816DA6" w:rsidRPr="00503AEB" w:rsidRDefault="00816DA6" w:rsidP="001E3573">
            <w:pPr>
              <w:widowControl w:val="0"/>
              <w:spacing w:before="60" w:after="60" w:line="240" w:lineRule="auto"/>
              <w:jc w:val="left"/>
              <w:rPr>
                <w:rFonts w:ascii="Calibri" w:eastAsia="Times New Roman" w:hAnsi="Calibri" w:cs="Times New Roman"/>
                <w:b/>
                <w:bCs/>
                <w:color w:val="FFFFFF"/>
                <w:lang w:val="en-NZ" w:eastAsia="en-AU" w:bidi="ar-SA"/>
              </w:rPr>
            </w:pPr>
            <w:r w:rsidRPr="00503AEB">
              <w:rPr>
                <w:rFonts w:ascii="Calibri" w:eastAsia="Times New Roman" w:hAnsi="Calibri" w:cs="Times New Roman"/>
                <w:b/>
                <w:bCs/>
                <w:color w:val="FFFFFF"/>
                <w:lang w:val="en-NZ" w:eastAsia="en-AU" w:bidi="ar-SA"/>
              </w:rPr>
              <w:t>Overall Satisfaction</w:t>
            </w:r>
          </w:p>
        </w:tc>
      </w:tr>
      <w:tr w:rsidR="00816DA6" w:rsidRPr="00503AEB" w:rsidTr="001E3573">
        <w:trPr>
          <w:trHeight w:val="300"/>
          <w:jc w:val="center"/>
        </w:trPr>
        <w:tc>
          <w:tcPr>
            <w:tcW w:w="1560" w:type="dxa"/>
            <w:tcBorders>
              <w:top w:val="nil"/>
              <w:left w:val="single" w:sz="8" w:space="0" w:color="auto"/>
              <w:bottom w:val="single" w:sz="4" w:space="0" w:color="auto"/>
              <w:right w:val="single" w:sz="4" w:space="0" w:color="auto"/>
            </w:tcBorders>
            <w:shd w:val="clear" w:color="auto" w:fill="auto"/>
            <w:vAlign w:val="center"/>
            <w:hideMark/>
          </w:tcPr>
          <w:p w:rsidR="00816DA6" w:rsidRPr="00503AEB" w:rsidRDefault="00816DA6" w:rsidP="001E3573">
            <w:pPr>
              <w:widowControl w:val="0"/>
              <w:spacing w:after="0" w:line="240" w:lineRule="auto"/>
              <w:jc w:val="left"/>
              <w:rPr>
                <w:rFonts w:ascii="Calibri" w:eastAsia="Times New Roman" w:hAnsi="Calibri" w:cs="Times New Roman"/>
                <w:b/>
                <w:bCs/>
                <w:color w:val="000000"/>
                <w:lang w:val="en-NZ" w:eastAsia="en-AU" w:bidi="ar-SA"/>
              </w:rPr>
            </w:pPr>
            <w:r w:rsidRPr="00503AEB">
              <w:rPr>
                <w:rFonts w:ascii="Calibri" w:eastAsia="Times New Roman" w:hAnsi="Calibri" w:cs="Times New Roman"/>
                <w:b/>
                <w:bCs/>
                <w:color w:val="000000"/>
                <w:lang w:val="en-NZ" w:eastAsia="en-AU" w:bidi="ar-SA"/>
              </w:rPr>
              <w:t>Term 3, 2012</w:t>
            </w:r>
          </w:p>
        </w:tc>
        <w:tc>
          <w:tcPr>
            <w:tcW w:w="1559" w:type="dxa"/>
            <w:tcBorders>
              <w:top w:val="nil"/>
              <w:left w:val="nil"/>
              <w:bottom w:val="single" w:sz="4" w:space="0" w:color="auto"/>
              <w:right w:val="single" w:sz="4" w:space="0" w:color="auto"/>
            </w:tcBorders>
            <w:shd w:val="clear" w:color="auto" w:fill="auto"/>
            <w:vAlign w:val="center"/>
            <w:hideMark/>
          </w:tcPr>
          <w:p w:rsidR="00816DA6" w:rsidRPr="00503AEB" w:rsidRDefault="00816DA6" w:rsidP="001E3573">
            <w:pPr>
              <w:widowControl w:val="0"/>
              <w:spacing w:after="0" w:line="240" w:lineRule="auto"/>
              <w:jc w:val="left"/>
              <w:rPr>
                <w:rFonts w:ascii="Calibri" w:eastAsia="Times New Roman" w:hAnsi="Calibri" w:cs="Times New Roman"/>
                <w:color w:val="000000"/>
                <w:lang w:val="en-NZ" w:eastAsia="en-AU" w:bidi="ar-SA"/>
              </w:rPr>
            </w:pPr>
            <w:r w:rsidRPr="00503AEB">
              <w:rPr>
                <w:rFonts w:ascii="Calibri" w:eastAsia="Times New Roman" w:hAnsi="Calibri" w:cs="Times New Roman"/>
                <w:color w:val="000000"/>
                <w:lang w:val="en-NZ" w:eastAsia="en-AU" w:bidi="ar-SA"/>
              </w:rPr>
              <w:t>70</w:t>
            </w:r>
          </w:p>
        </w:tc>
        <w:tc>
          <w:tcPr>
            <w:tcW w:w="1559" w:type="dxa"/>
            <w:tcBorders>
              <w:top w:val="nil"/>
              <w:left w:val="nil"/>
              <w:bottom w:val="single" w:sz="4" w:space="0" w:color="auto"/>
              <w:right w:val="single" w:sz="4" w:space="0" w:color="auto"/>
            </w:tcBorders>
            <w:shd w:val="clear" w:color="auto" w:fill="auto"/>
            <w:vAlign w:val="center"/>
            <w:hideMark/>
          </w:tcPr>
          <w:p w:rsidR="00816DA6" w:rsidRPr="00503AEB" w:rsidRDefault="00816DA6" w:rsidP="001E3573">
            <w:pPr>
              <w:widowControl w:val="0"/>
              <w:spacing w:after="0" w:line="240" w:lineRule="auto"/>
              <w:jc w:val="left"/>
              <w:rPr>
                <w:rFonts w:ascii="Calibri" w:eastAsia="Times New Roman" w:hAnsi="Calibri" w:cs="Times New Roman"/>
                <w:color w:val="000000"/>
                <w:lang w:val="en-NZ" w:eastAsia="en-AU" w:bidi="ar-SA"/>
              </w:rPr>
            </w:pPr>
            <w:r w:rsidRPr="00503AEB">
              <w:rPr>
                <w:rFonts w:ascii="Calibri" w:eastAsia="Times New Roman" w:hAnsi="Calibri" w:cs="Times New Roman"/>
                <w:color w:val="000000"/>
                <w:lang w:val="en-NZ" w:eastAsia="en-AU" w:bidi="ar-SA"/>
              </w:rPr>
              <w:t>57%</w:t>
            </w:r>
          </w:p>
        </w:tc>
        <w:tc>
          <w:tcPr>
            <w:tcW w:w="1985" w:type="dxa"/>
            <w:tcBorders>
              <w:top w:val="nil"/>
              <w:left w:val="nil"/>
              <w:bottom w:val="single" w:sz="4" w:space="0" w:color="auto"/>
              <w:right w:val="single" w:sz="4" w:space="0" w:color="auto"/>
            </w:tcBorders>
            <w:shd w:val="clear" w:color="auto" w:fill="auto"/>
            <w:vAlign w:val="center"/>
            <w:hideMark/>
          </w:tcPr>
          <w:p w:rsidR="00816DA6" w:rsidRPr="00503AEB" w:rsidRDefault="00816DA6" w:rsidP="001E3573">
            <w:pPr>
              <w:widowControl w:val="0"/>
              <w:spacing w:after="0" w:line="240" w:lineRule="auto"/>
              <w:jc w:val="left"/>
              <w:rPr>
                <w:rFonts w:ascii="Calibri" w:eastAsia="Times New Roman" w:hAnsi="Calibri" w:cs="Times New Roman"/>
                <w:color w:val="000000"/>
                <w:lang w:val="en-NZ" w:eastAsia="en-AU" w:bidi="ar-SA"/>
              </w:rPr>
            </w:pPr>
            <w:r w:rsidRPr="00503AEB">
              <w:rPr>
                <w:rFonts w:ascii="Calibri" w:eastAsia="Times New Roman" w:hAnsi="Calibri" w:cs="Times New Roman"/>
                <w:color w:val="000000"/>
                <w:lang w:val="en-NZ" w:eastAsia="en-AU" w:bidi="ar-SA"/>
              </w:rPr>
              <w:t>40</w:t>
            </w:r>
          </w:p>
        </w:tc>
        <w:tc>
          <w:tcPr>
            <w:tcW w:w="2177" w:type="dxa"/>
            <w:tcBorders>
              <w:top w:val="nil"/>
              <w:left w:val="nil"/>
              <w:bottom w:val="single" w:sz="4" w:space="0" w:color="auto"/>
              <w:right w:val="single" w:sz="8" w:space="0" w:color="auto"/>
            </w:tcBorders>
            <w:shd w:val="clear" w:color="auto" w:fill="auto"/>
            <w:vAlign w:val="center"/>
            <w:hideMark/>
          </w:tcPr>
          <w:p w:rsidR="00816DA6" w:rsidRPr="00503AEB" w:rsidRDefault="00816DA6" w:rsidP="001E3573">
            <w:pPr>
              <w:widowControl w:val="0"/>
              <w:spacing w:after="0" w:line="240" w:lineRule="auto"/>
              <w:jc w:val="left"/>
              <w:rPr>
                <w:rFonts w:ascii="Calibri" w:eastAsia="Times New Roman" w:hAnsi="Calibri" w:cs="Times New Roman"/>
                <w:color w:val="000000"/>
                <w:lang w:val="en-NZ" w:eastAsia="en-AU" w:bidi="ar-SA"/>
              </w:rPr>
            </w:pPr>
            <w:r w:rsidRPr="00503AEB">
              <w:rPr>
                <w:rFonts w:ascii="Calibri" w:eastAsia="Times New Roman" w:hAnsi="Calibri" w:cs="Times New Roman"/>
                <w:color w:val="000000"/>
                <w:lang w:val="en-NZ" w:eastAsia="en-AU" w:bidi="ar-SA"/>
              </w:rPr>
              <w:t>4.6</w:t>
            </w:r>
          </w:p>
        </w:tc>
      </w:tr>
      <w:tr w:rsidR="00816DA6" w:rsidRPr="00503AEB" w:rsidTr="001E3573">
        <w:trPr>
          <w:trHeight w:val="300"/>
          <w:jc w:val="center"/>
        </w:trPr>
        <w:tc>
          <w:tcPr>
            <w:tcW w:w="1560" w:type="dxa"/>
            <w:tcBorders>
              <w:top w:val="nil"/>
              <w:left w:val="single" w:sz="8" w:space="0" w:color="auto"/>
              <w:bottom w:val="single" w:sz="4" w:space="0" w:color="auto"/>
              <w:right w:val="single" w:sz="4" w:space="0" w:color="auto"/>
            </w:tcBorders>
            <w:shd w:val="clear" w:color="auto" w:fill="auto"/>
            <w:vAlign w:val="center"/>
            <w:hideMark/>
          </w:tcPr>
          <w:p w:rsidR="00816DA6" w:rsidRPr="00503AEB" w:rsidRDefault="00816DA6" w:rsidP="001E3573">
            <w:pPr>
              <w:widowControl w:val="0"/>
              <w:spacing w:after="0" w:line="240" w:lineRule="auto"/>
              <w:jc w:val="left"/>
              <w:rPr>
                <w:rFonts w:ascii="Calibri" w:eastAsia="Times New Roman" w:hAnsi="Calibri" w:cs="Times New Roman"/>
                <w:b/>
                <w:bCs/>
                <w:color w:val="000000"/>
                <w:lang w:val="en-NZ" w:eastAsia="en-AU" w:bidi="ar-SA"/>
              </w:rPr>
            </w:pPr>
            <w:r w:rsidRPr="00503AEB">
              <w:rPr>
                <w:rFonts w:ascii="Calibri" w:eastAsia="Times New Roman" w:hAnsi="Calibri" w:cs="Times New Roman"/>
                <w:b/>
                <w:bCs/>
                <w:color w:val="000000"/>
                <w:lang w:val="en-NZ" w:eastAsia="en-AU" w:bidi="ar-SA"/>
              </w:rPr>
              <w:t>Term 1, 2013</w:t>
            </w:r>
          </w:p>
        </w:tc>
        <w:tc>
          <w:tcPr>
            <w:tcW w:w="1559" w:type="dxa"/>
            <w:tcBorders>
              <w:top w:val="nil"/>
              <w:left w:val="nil"/>
              <w:bottom w:val="single" w:sz="4" w:space="0" w:color="auto"/>
              <w:right w:val="single" w:sz="4" w:space="0" w:color="auto"/>
            </w:tcBorders>
            <w:shd w:val="clear" w:color="auto" w:fill="auto"/>
            <w:vAlign w:val="center"/>
            <w:hideMark/>
          </w:tcPr>
          <w:p w:rsidR="00816DA6" w:rsidRPr="00503AEB" w:rsidRDefault="00816DA6" w:rsidP="001E3573">
            <w:pPr>
              <w:widowControl w:val="0"/>
              <w:spacing w:after="0" w:line="240" w:lineRule="auto"/>
              <w:jc w:val="left"/>
              <w:rPr>
                <w:rFonts w:ascii="Calibri" w:eastAsia="Times New Roman" w:hAnsi="Calibri" w:cs="Times New Roman"/>
                <w:color w:val="000000"/>
                <w:lang w:val="en-NZ" w:eastAsia="en-AU" w:bidi="ar-SA"/>
              </w:rPr>
            </w:pPr>
            <w:r w:rsidRPr="00503AEB">
              <w:rPr>
                <w:rFonts w:ascii="Calibri" w:eastAsia="Times New Roman" w:hAnsi="Calibri" w:cs="Times New Roman"/>
                <w:color w:val="000000"/>
                <w:lang w:val="en-NZ" w:eastAsia="en-AU" w:bidi="ar-SA"/>
              </w:rPr>
              <w:t>34</w:t>
            </w:r>
          </w:p>
        </w:tc>
        <w:tc>
          <w:tcPr>
            <w:tcW w:w="1559" w:type="dxa"/>
            <w:tcBorders>
              <w:top w:val="nil"/>
              <w:left w:val="nil"/>
              <w:bottom w:val="single" w:sz="4" w:space="0" w:color="auto"/>
              <w:right w:val="single" w:sz="4" w:space="0" w:color="auto"/>
            </w:tcBorders>
            <w:shd w:val="clear" w:color="auto" w:fill="auto"/>
            <w:vAlign w:val="center"/>
            <w:hideMark/>
          </w:tcPr>
          <w:p w:rsidR="00816DA6" w:rsidRPr="00503AEB" w:rsidRDefault="00816DA6" w:rsidP="001E3573">
            <w:pPr>
              <w:widowControl w:val="0"/>
              <w:spacing w:after="0" w:line="240" w:lineRule="auto"/>
              <w:jc w:val="left"/>
              <w:rPr>
                <w:rFonts w:ascii="Calibri" w:eastAsia="Times New Roman" w:hAnsi="Calibri" w:cs="Times New Roman"/>
                <w:color w:val="000000"/>
                <w:lang w:val="en-NZ" w:eastAsia="en-AU" w:bidi="ar-SA"/>
              </w:rPr>
            </w:pPr>
            <w:r w:rsidRPr="00503AEB">
              <w:rPr>
                <w:rFonts w:ascii="Calibri" w:eastAsia="Times New Roman" w:hAnsi="Calibri" w:cs="Times New Roman"/>
                <w:color w:val="000000"/>
                <w:lang w:val="en-NZ" w:eastAsia="en-AU" w:bidi="ar-SA"/>
              </w:rPr>
              <w:t>59%</w:t>
            </w:r>
          </w:p>
        </w:tc>
        <w:tc>
          <w:tcPr>
            <w:tcW w:w="1985" w:type="dxa"/>
            <w:tcBorders>
              <w:top w:val="nil"/>
              <w:left w:val="nil"/>
              <w:bottom w:val="single" w:sz="4" w:space="0" w:color="auto"/>
              <w:right w:val="single" w:sz="4" w:space="0" w:color="auto"/>
            </w:tcBorders>
            <w:shd w:val="clear" w:color="auto" w:fill="auto"/>
            <w:vAlign w:val="center"/>
            <w:hideMark/>
          </w:tcPr>
          <w:p w:rsidR="00816DA6" w:rsidRPr="00503AEB" w:rsidRDefault="00816DA6" w:rsidP="001E3573">
            <w:pPr>
              <w:widowControl w:val="0"/>
              <w:spacing w:after="0" w:line="240" w:lineRule="auto"/>
              <w:jc w:val="left"/>
              <w:rPr>
                <w:rFonts w:ascii="Calibri" w:eastAsia="Times New Roman" w:hAnsi="Calibri" w:cs="Times New Roman"/>
                <w:color w:val="000000"/>
                <w:lang w:val="en-NZ" w:eastAsia="en-AU" w:bidi="ar-SA"/>
              </w:rPr>
            </w:pPr>
            <w:r w:rsidRPr="00503AEB">
              <w:rPr>
                <w:rFonts w:ascii="Calibri" w:eastAsia="Times New Roman" w:hAnsi="Calibri" w:cs="Times New Roman"/>
                <w:color w:val="000000"/>
                <w:lang w:val="en-NZ" w:eastAsia="en-AU" w:bidi="ar-SA"/>
              </w:rPr>
              <w:t>20</w:t>
            </w:r>
          </w:p>
        </w:tc>
        <w:tc>
          <w:tcPr>
            <w:tcW w:w="2177" w:type="dxa"/>
            <w:tcBorders>
              <w:top w:val="nil"/>
              <w:left w:val="nil"/>
              <w:bottom w:val="single" w:sz="4" w:space="0" w:color="auto"/>
              <w:right w:val="single" w:sz="8" w:space="0" w:color="auto"/>
            </w:tcBorders>
            <w:shd w:val="clear" w:color="auto" w:fill="auto"/>
            <w:vAlign w:val="center"/>
            <w:hideMark/>
          </w:tcPr>
          <w:p w:rsidR="00816DA6" w:rsidRPr="00503AEB" w:rsidRDefault="00816DA6" w:rsidP="001E3573">
            <w:pPr>
              <w:widowControl w:val="0"/>
              <w:spacing w:after="0" w:line="240" w:lineRule="auto"/>
              <w:jc w:val="left"/>
              <w:rPr>
                <w:rFonts w:ascii="Calibri" w:eastAsia="Times New Roman" w:hAnsi="Calibri" w:cs="Times New Roman"/>
                <w:color w:val="000000"/>
                <w:lang w:val="en-NZ" w:eastAsia="en-AU" w:bidi="ar-SA"/>
              </w:rPr>
            </w:pPr>
            <w:r w:rsidRPr="00503AEB">
              <w:rPr>
                <w:rFonts w:ascii="Calibri" w:eastAsia="Times New Roman" w:hAnsi="Calibri" w:cs="Times New Roman"/>
                <w:color w:val="000000"/>
                <w:lang w:val="en-NZ" w:eastAsia="en-AU" w:bidi="ar-SA"/>
              </w:rPr>
              <w:t>4.5</w:t>
            </w:r>
          </w:p>
        </w:tc>
      </w:tr>
      <w:tr w:rsidR="00816DA6" w:rsidRPr="00503AEB" w:rsidTr="001E3573">
        <w:trPr>
          <w:trHeight w:val="300"/>
          <w:jc w:val="center"/>
        </w:trPr>
        <w:tc>
          <w:tcPr>
            <w:tcW w:w="1560" w:type="dxa"/>
            <w:tcBorders>
              <w:top w:val="nil"/>
              <w:left w:val="single" w:sz="8" w:space="0" w:color="auto"/>
              <w:bottom w:val="single" w:sz="4" w:space="0" w:color="auto"/>
              <w:right w:val="single" w:sz="4" w:space="0" w:color="auto"/>
            </w:tcBorders>
            <w:shd w:val="clear" w:color="auto" w:fill="auto"/>
            <w:vAlign w:val="center"/>
            <w:hideMark/>
          </w:tcPr>
          <w:p w:rsidR="00816DA6" w:rsidRPr="00503AEB" w:rsidRDefault="00816DA6" w:rsidP="001E3573">
            <w:pPr>
              <w:widowControl w:val="0"/>
              <w:spacing w:after="0" w:line="240" w:lineRule="auto"/>
              <w:jc w:val="left"/>
              <w:rPr>
                <w:rFonts w:ascii="Calibri" w:eastAsia="Times New Roman" w:hAnsi="Calibri" w:cs="Times New Roman"/>
                <w:b/>
                <w:bCs/>
                <w:color w:val="000000"/>
                <w:lang w:val="en-NZ" w:eastAsia="en-AU" w:bidi="ar-SA"/>
              </w:rPr>
            </w:pPr>
            <w:r w:rsidRPr="00503AEB">
              <w:rPr>
                <w:rFonts w:ascii="Calibri" w:eastAsia="Times New Roman" w:hAnsi="Calibri" w:cs="Times New Roman"/>
                <w:b/>
                <w:bCs/>
                <w:color w:val="000000"/>
                <w:lang w:val="en-NZ" w:eastAsia="en-AU" w:bidi="ar-SA"/>
              </w:rPr>
              <w:t>Term 2, 2013</w:t>
            </w:r>
          </w:p>
        </w:tc>
        <w:tc>
          <w:tcPr>
            <w:tcW w:w="1559" w:type="dxa"/>
            <w:tcBorders>
              <w:top w:val="nil"/>
              <w:left w:val="nil"/>
              <w:bottom w:val="single" w:sz="4" w:space="0" w:color="auto"/>
              <w:right w:val="single" w:sz="4" w:space="0" w:color="auto"/>
            </w:tcBorders>
            <w:shd w:val="clear" w:color="auto" w:fill="auto"/>
            <w:vAlign w:val="center"/>
            <w:hideMark/>
          </w:tcPr>
          <w:p w:rsidR="00816DA6" w:rsidRPr="00503AEB" w:rsidRDefault="00816DA6" w:rsidP="001E3573">
            <w:pPr>
              <w:widowControl w:val="0"/>
              <w:spacing w:after="0" w:line="240" w:lineRule="auto"/>
              <w:jc w:val="left"/>
              <w:rPr>
                <w:rFonts w:ascii="Calibri" w:eastAsia="Times New Roman" w:hAnsi="Calibri" w:cs="Times New Roman"/>
                <w:color w:val="000000"/>
                <w:lang w:val="en-NZ" w:eastAsia="en-AU" w:bidi="ar-SA"/>
              </w:rPr>
            </w:pPr>
            <w:r w:rsidRPr="00503AEB">
              <w:rPr>
                <w:rFonts w:ascii="Calibri" w:eastAsia="Times New Roman" w:hAnsi="Calibri" w:cs="Times New Roman"/>
                <w:color w:val="000000"/>
                <w:lang w:val="en-NZ" w:eastAsia="en-AU" w:bidi="ar-SA"/>
              </w:rPr>
              <w:t>57</w:t>
            </w:r>
          </w:p>
        </w:tc>
        <w:tc>
          <w:tcPr>
            <w:tcW w:w="1559" w:type="dxa"/>
            <w:tcBorders>
              <w:top w:val="nil"/>
              <w:left w:val="nil"/>
              <w:bottom w:val="single" w:sz="4" w:space="0" w:color="auto"/>
              <w:right w:val="single" w:sz="4" w:space="0" w:color="auto"/>
            </w:tcBorders>
            <w:shd w:val="clear" w:color="auto" w:fill="auto"/>
            <w:vAlign w:val="center"/>
            <w:hideMark/>
          </w:tcPr>
          <w:p w:rsidR="00816DA6" w:rsidRPr="00503AEB" w:rsidRDefault="00816DA6" w:rsidP="001E3573">
            <w:pPr>
              <w:widowControl w:val="0"/>
              <w:spacing w:after="0" w:line="240" w:lineRule="auto"/>
              <w:jc w:val="left"/>
              <w:rPr>
                <w:rFonts w:ascii="Calibri" w:eastAsia="Times New Roman" w:hAnsi="Calibri" w:cs="Times New Roman"/>
                <w:color w:val="000000"/>
                <w:lang w:val="en-NZ" w:eastAsia="en-AU" w:bidi="ar-SA"/>
              </w:rPr>
            </w:pPr>
            <w:r w:rsidRPr="00503AEB">
              <w:rPr>
                <w:rFonts w:ascii="Calibri" w:eastAsia="Times New Roman" w:hAnsi="Calibri" w:cs="Times New Roman"/>
                <w:color w:val="000000"/>
                <w:lang w:val="en-NZ" w:eastAsia="en-AU" w:bidi="ar-SA"/>
              </w:rPr>
              <w:t>51%</w:t>
            </w:r>
          </w:p>
        </w:tc>
        <w:tc>
          <w:tcPr>
            <w:tcW w:w="1985" w:type="dxa"/>
            <w:tcBorders>
              <w:top w:val="nil"/>
              <w:left w:val="nil"/>
              <w:bottom w:val="single" w:sz="4" w:space="0" w:color="auto"/>
              <w:right w:val="single" w:sz="4" w:space="0" w:color="auto"/>
            </w:tcBorders>
            <w:shd w:val="clear" w:color="auto" w:fill="auto"/>
            <w:vAlign w:val="center"/>
            <w:hideMark/>
          </w:tcPr>
          <w:p w:rsidR="00816DA6" w:rsidRPr="00503AEB" w:rsidRDefault="00816DA6" w:rsidP="001E3573">
            <w:pPr>
              <w:widowControl w:val="0"/>
              <w:spacing w:after="0" w:line="240" w:lineRule="auto"/>
              <w:jc w:val="left"/>
              <w:rPr>
                <w:rFonts w:ascii="Calibri" w:eastAsia="Times New Roman" w:hAnsi="Calibri" w:cs="Times New Roman"/>
                <w:color w:val="000000"/>
                <w:lang w:val="en-NZ" w:eastAsia="en-AU" w:bidi="ar-SA"/>
              </w:rPr>
            </w:pPr>
            <w:r w:rsidRPr="00503AEB">
              <w:rPr>
                <w:rFonts w:ascii="Calibri" w:eastAsia="Times New Roman" w:hAnsi="Calibri" w:cs="Times New Roman"/>
                <w:color w:val="000000"/>
                <w:lang w:val="en-NZ" w:eastAsia="en-AU" w:bidi="ar-SA"/>
              </w:rPr>
              <w:t>29</w:t>
            </w:r>
          </w:p>
        </w:tc>
        <w:tc>
          <w:tcPr>
            <w:tcW w:w="2177" w:type="dxa"/>
            <w:tcBorders>
              <w:top w:val="nil"/>
              <w:left w:val="nil"/>
              <w:bottom w:val="single" w:sz="4" w:space="0" w:color="auto"/>
              <w:right w:val="single" w:sz="8" w:space="0" w:color="auto"/>
            </w:tcBorders>
            <w:shd w:val="clear" w:color="auto" w:fill="auto"/>
            <w:vAlign w:val="center"/>
            <w:hideMark/>
          </w:tcPr>
          <w:p w:rsidR="00816DA6" w:rsidRPr="00503AEB" w:rsidRDefault="00816DA6" w:rsidP="001E3573">
            <w:pPr>
              <w:widowControl w:val="0"/>
              <w:spacing w:after="0" w:line="240" w:lineRule="auto"/>
              <w:jc w:val="left"/>
              <w:rPr>
                <w:rFonts w:ascii="Calibri" w:eastAsia="Times New Roman" w:hAnsi="Calibri" w:cs="Times New Roman"/>
                <w:color w:val="000000"/>
                <w:lang w:val="en-NZ" w:eastAsia="en-AU" w:bidi="ar-SA"/>
              </w:rPr>
            </w:pPr>
            <w:r w:rsidRPr="00503AEB">
              <w:rPr>
                <w:rFonts w:ascii="Calibri" w:eastAsia="Times New Roman" w:hAnsi="Calibri" w:cs="Times New Roman"/>
                <w:color w:val="000000"/>
                <w:lang w:val="en-NZ" w:eastAsia="en-AU" w:bidi="ar-SA"/>
              </w:rPr>
              <w:t>4.1</w:t>
            </w:r>
          </w:p>
        </w:tc>
      </w:tr>
      <w:tr w:rsidR="00816DA6" w:rsidRPr="00503AEB" w:rsidTr="001E3573">
        <w:trPr>
          <w:trHeight w:val="300"/>
          <w:jc w:val="center"/>
        </w:trPr>
        <w:tc>
          <w:tcPr>
            <w:tcW w:w="1560" w:type="dxa"/>
            <w:tcBorders>
              <w:top w:val="nil"/>
              <w:left w:val="single" w:sz="8" w:space="0" w:color="auto"/>
              <w:bottom w:val="single" w:sz="4" w:space="0" w:color="auto"/>
              <w:right w:val="single" w:sz="4" w:space="0" w:color="auto"/>
            </w:tcBorders>
            <w:shd w:val="clear" w:color="auto" w:fill="auto"/>
            <w:vAlign w:val="center"/>
            <w:hideMark/>
          </w:tcPr>
          <w:p w:rsidR="00816DA6" w:rsidRPr="00503AEB" w:rsidRDefault="00816DA6" w:rsidP="001E3573">
            <w:pPr>
              <w:widowControl w:val="0"/>
              <w:spacing w:after="0" w:line="240" w:lineRule="auto"/>
              <w:jc w:val="left"/>
              <w:rPr>
                <w:rFonts w:ascii="Calibri" w:eastAsia="Times New Roman" w:hAnsi="Calibri" w:cs="Times New Roman"/>
                <w:b/>
                <w:bCs/>
                <w:color w:val="000000"/>
                <w:lang w:val="en-NZ" w:eastAsia="en-AU" w:bidi="ar-SA"/>
              </w:rPr>
            </w:pPr>
            <w:r w:rsidRPr="00503AEB">
              <w:rPr>
                <w:rFonts w:ascii="Calibri" w:eastAsia="Times New Roman" w:hAnsi="Calibri" w:cs="Times New Roman"/>
                <w:b/>
                <w:bCs/>
                <w:color w:val="000000"/>
                <w:lang w:val="en-NZ" w:eastAsia="en-AU" w:bidi="ar-SA"/>
              </w:rPr>
              <w:t>Term 3, 2013</w:t>
            </w:r>
          </w:p>
        </w:tc>
        <w:tc>
          <w:tcPr>
            <w:tcW w:w="1559" w:type="dxa"/>
            <w:tcBorders>
              <w:top w:val="nil"/>
              <w:left w:val="nil"/>
              <w:bottom w:val="single" w:sz="4" w:space="0" w:color="auto"/>
              <w:right w:val="single" w:sz="4" w:space="0" w:color="auto"/>
            </w:tcBorders>
            <w:shd w:val="clear" w:color="auto" w:fill="auto"/>
            <w:vAlign w:val="center"/>
            <w:hideMark/>
          </w:tcPr>
          <w:p w:rsidR="00816DA6" w:rsidRPr="00503AEB" w:rsidRDefault="00816DA6" w:rsidP="001E3573">
            <w:pPr>
              <w:widowControl w:val="0"/>
              <w:spacing w:after="0" w:line="240" w:lineRule="auto"/>
              <w:jc w:val="left"/>
              <w:rPr>
                <w:rFonts w:ascii="Calibri" w:eastAsia="Times New Roman" w:hAnsi="Calibri" w:cs="Times New Roman"/>
                <w:color w:val="000000"/>
                <w:lang w:val="en-NZ" w:eastAsia="en-AU" w:bidi="ar-SA"/>
              </w:rPr>
            </w:pPr>
            <w:r w:rsidRPr="00503AEB">
              <w:rPr>
                <w:rFonts w:ascii="Calibri" w:eastAsia="Times New Roman" w:hAnsi="Calibri" w:cs="Times New Roman"/>
                <w:color w:val="000000"/>
                <w:lang w:val="en-NZ" w:eastAsia="en-AU" w:bidi="ar-SA"/>
              </w:rPr>
              <w:t>50</w:t>
            </w:r>
          </w:p>
        </w:tc>
        <w:tc>
          <w:tcPr>
            <w:tcW w:w="1559" w:type="dxa"/>
            <w:tcBorders>
              <w:top w:val="nil"/>
              <w:left w:val="nil"/>
              <w:bottom w:val="single" w:sz="4" w:space="0" w:color="auto"/>
              <w:right w:val="single" w:sz="4" w:space="0" w:color="auto"/>
            </w:tcBorders>
            <w:shd w:val="clear" w:color="auto" w:fill="auto"/>
            <w:vAlign w:val="center"/>
            <w:hideMark/>
          </w:tcPr>
          <w:p w:rsidR="00816DA6" w:rsidRPr="00503AEB" w:rsidRDefault="00816DA6" w:rsidP="001E3573">
            <w:pPr>
              <w:widowControl w:val="0"/>
              <w:spacing w:after="0" w:line="240" w:lineRule="auto"/>
              <w:jc w:val="left"/>
              <w:rPr>
                <w:rFonts w:ascii="Calibri" w:eastAsia="Times New Roman" w:hAnsi="Calibri" w:cs="Times New Roman"/>
                <w:color w:val="000000"/>
                <w:lang w:val="en-NZ" w:eastAsia="en-AU" w:bidi="ar-SA"/>
              </w:rPr>
            </w:pPr>
            <w:r w:rsidRPr="00503AEB">
              <w:rPr>
                <w:rFonts w:ascii="Calibri" w:eastAsia="Times New Roman" w:hAnsi="Calibri" w:cs="Times New Roman"/>
                <w:color w:val="000000"/>
                <w:lang w:val="en-NZ" w:eastAsia="en-AU" w:bidi="ar-SA"/>
              </w:rPr>
              <w:t>50%</w:t>
            </w:r>
          </w:p>
        </w:tc>
        <w:tc>
          <w:tcPr>
            <w:tcW w:w="1985" w:type="dxa"/>
            <w:tcBorders>
              <w:top w:val="nil"/>
              <w:left w:val="nil"/>
              <w:bottom w:val="single" w:sz="4" w:space="0" w:color="auto"/>
              <w:right w:val="single" w:sz="4" w:space="0" w:color="auto"/>
            </w:tcBorders>
            <w:shd w:val="clear" w:color="auto" w:fill="auto"/>
            <w:vAlign w:val="center"/>
            <w:hideMark/>
          </w:tcPr>
          <w:p w:rsidR="00816DA6" w:rsidRPr="00503AEB" w:rsidRDefault="00816DA6" w:rsidP="001E3573">
            <w:pPr>
              <w:widowControl w:val="0"/>
              <w:spacing w:after="0" w:line="240" w:lineRule="auto"/>
              <w:jc w:val="left"/>
              <w:rPr>
                <w:rFonts w:ascii="Calibri" w:eastAsia="Times New Roman" w:hAnsi="Calibri" w:cs="Times New Roman"/>
                <w:color w:val="000000"/>
                <w:lang w:val="en-NZ" w:eastAsia="en-AU" w:bidi="ar-SA"/>
              </w:rPr>
            </w:pPr>
            <w:r w:rsidRPr="00503AEB">
              <w:rPr>
                <w:rFonts w:ascii="Calibri" w:eastAsia="Times New Roman" w:hAnsi="Calibri" w:cs="Times New Roman"/>
                <w:color w:val="000000"/>
                <w:lang w:val="en-NZ" w:eastAsia="en-AU" w:bidi="ar-SA"/>
              </w:rPr>
              <w:t>25</w:t>
            </w:r>
          </w:p>
        </w:tc>
        <w:tc>
          <w:tcPr>
            <w:tcW w:w="2177" w:type="dxa"/>
            <w:tcBorders>
              <w:top w:val="nil"/>
              <w:left w:val="nil"/>
              <w:bottom w:val="single" w:sz="4" w:space="0" w:color="auto"/>
              <w:right w:val="single" w:sz="8" w:space="0" w:color="auto"/>
            </w:tcBorders>
            <w:shd w:val="clear" w:color="auto" w:fill="auto"/>
            <w:vAlign w:val="center"/>
            <w:hideMark/>
          </w:tcPr>
          <w:p w:rsidR="00816DA6" w:rsidRPr="00503AEB" w:rsidRDefault="00816DA6" w:rsidP="001E3573">
            <w:pPr>
              <w:widowControl w:val="0"/>
              <w:spacing w:after="0" w:line="240" w:lineRule="auto"/>
              <w:jc w:val="left"/>
              <w:rPr>
                <w:rFonts w:ascii="Calibri" w:eastAsia="Times New Roman" w:hAnsi="Calibri" w:cs="Times New Roman"/>
                <w:color w:val="000000"/>
                <w:lang w:val="en-NZ" w:eastAsia="en-AU" w:bidi="ar-SA"/>
              </w:rPr>
            </w:pPr>
            <w:r w:rsidRPr="00503AEB">
              <w:rPr>
                <w:rFonts w:ascii="Calibri" w:eastAsia="Times New Roman" w:hAnsi="Calibri" w:cs="Times New Roman"/>
                <w:color w:val="000000"/>
                <w:lang w:val="en-NZ" w:eastAsia="en-AU" w:bidi="ar-SA"/>
              </w:rPr>
              <w:t>4.2</w:t>
            </w:r>
          </w:p>
        </w:tc>
      </w:tr>
      <w:tr w:rsidR="00816DA6" w:rsidRPr="00503AEB" w:rsidTr="001E3573">
        <w:trPr>
          <w:trHeight w:val="300"/>
          <w:jc w:val="center"/>
        </w:trPr>
        <w:tc>
          <w:tcPr>
            <w:tcW w:w="1560" w:type="dxa"/>
            <w:tcBorders>
              <w:top w:val="nil"/>
              <w:left w:val="single" w:sz="8" w:space="0" w:color="auto"/>
              <w:bottom w:val="single" w:sz="4" w:space="0" w:color="auto"/>
              <w:right w:val="single" w:sz="4" w:space="0" w:color="auto"/>
            </w:tcBorders>
            <w:shd w:val="clear" w:color="auto" w:fill="auto"/>
            <w:vAlign w:val="center"/>
            <w:hideMark/>
          </w:tcPr>
          <w:p w:rsidR="00816DA6" w:rsidRPr="00503AEB" w:rsidRDefault="00816DA6" w:rsidP="001E3573">
            <w:pPr>
              <w:widowControl w:val="0"/>
              <w:spacing w:after="0" w:line="240" w:lineRule="auto"/>
              <w:jc w:val="left"/>
              <w:rPr>
                <w:rFonts w:ascii="Calibri" w:eastAsia="Times New Roman" w:hAnsi="Calibri" w:cs="Times New Roman"/>
                <w:b/>
                <w:bCs/>
                <w:color w:val="000000"/>
                <w:lang w:val="en-NZ" w:eastAsia="en-AU" w:bidi="ar-SA"/>
              </w:rPr>
            </w:pPr>
            <w:r w:rsidRPr="00503AEB">
              <w:rPr>
                <w:rFonts w:ascii="Calibri" w:eastAsia="Times New Roman" w:hAnsi="Calibri" w:cs="Times New Roman"/>
                <w:b/>
                <w:bCs/>
                <w:color w:val="000000"/>
                <w:lang w:val="en-NZ" w:eastAsia="en-AU" w:bidi="ar-SA"/>
              </w:rPr>
              <w:t>Term 1, 2014</w:t>
            </w:r>
          </w:p>
        </w:tc>
        <w:tc>
          <w:tcPr>
            <w:tcW w:w="1559" w:type="dxa"/>
            <w:tcBorders>
              <w:top w:val="nil"/>
              <w:left w:val="nil"/>
              <w:bottom w:val="single" w:sz="4" w:space="0" w:color="auto"/>
              <w:right w:val="single" w:sz="4" w:space="0" w:color="auto"/>
            </w:tcBorders>
            <w:shd w:val="clear" w:color="auto" w:fill="auto"/>
            <w:vAlign w:val="center"/>
            <w:hideMark/>
          </w:tcPr>
          <w:p w:rsidR="00816DA6" w:rsidRPr="00503AEB" w:rsidRDefault="00816DA6" w:rsidP="001E3573">
            <w:pPr>
              <w:widowControl w:val="0"/>
              <w:spacing w:after="0" w:line="240" w:lineRule="auto"/>
              <w:jc w:val="left"/>
              <w:rPr>
                <w:rFonts w:ascii="Calibri" w:eastAsia="Times New Roman" w:hAnsi="Calibri" w:cs="Times New Roman"/>
                <w:color w:val="000000"/>
                <w:lang w:val="en-NZ" w:eastAsia="en-AU" w:bidi="ar-SA"/>
              </w:rPr>
            </w:pPr>
            <w:r w:rsidRPr="00503AEB">
              <w:rPr>
                <w:rFonts w:ascii="Calibri" w:eastAsia="Times New Roman" w:hAnsi="Calibri" w:cs="Times New Roman"/>
                <w:color w:val="000000"/>
                <w:lang w:val="en-NZ" w:eastAsia="en-AU" w:bidi="ar-SA"/>
              </w:rPr>
              <w:t>34</w:t>
            </w:r>
          </w:p>
        </w:tc>
        <w:tc>
          <w:tcPr>
            <w:tcW w:w="1559" w:type="dxa"/>
            <w:tcBorders>
              <w:top w:val="nil"/>
              <w:left w:val="nil"/>
              <w:bottom w:val="single" w:sz="4" w:space="0" w:color="auto"/>
              <w:right w:val="single" w:sz="4" w:space="0" w:color="auto"/>
            </w:tcBorders>
            <w:shd w:val="clear" w:color="auto" w:fill="auto"/>
            <w:vAlign w:val="center"/>
            <w:hideMark/>
          </w:tcPr>
          <w:p w:rsidR="00816DA6" w:rsidRPr="00503AEB" w:rsidRDefault="00816DA6" w:rsidP="001E3573">
            <w:pPr>
              <w:widowControl w:val="0"/>
              <w:spacing w:after="0" w:line="240" w:lineRule="auto"/>
              <w:jc w:val="left"/>
              <w:rPr>
                <w:rFonts w:ascii="Calibri" w:eastAsia="Times New Roman" w:hAnsi="Calibri" w:cs="Times New Roman"/>
                <w:color w:val="000000"/>
                <w:lang w:val="en-NZ" w:eastAsia="en-AU" w:bidi="ar-SA"/>
              </w:rPr>
            </w:pPr>
            <w:r w:rsidRPr="00503AEB">
              <w:rPr>
                <w:rFonts w:ascii="Calibri" w:eastAsia="Times New Roman" w:hAnsi="Calibri" w:cs="Times New Roman"/>
                <w:color w:val="000000"/>
                <w:lang w:val="en-NZ" w:eastAsia="en-AU" w:bidi="ar-SA"/>
              </w:rPr>
              <w:t>58%</w:t>
            </w:r>
          </w:p>
        </w:tc>
        <w:tc>
          <w:tcPr>
            <w:tcW w:w="1985" w:type="dxa"/>
            <w:tcBorders>
              <w:top w:val="nil"/>
              <w:left w:val="nil"/>
              <w:bottom w:val="single" w:sz="4" w:space="0" w:color="auto"/>
              <w:right w:val="single" w:sz="4" w:space="0" w:color="auto"/>
            </w:tcBorders>
            <w:shd w:val="clear" w:color="auto" w:fill="auto"/>
            <w:vAlign w:val="center"/>
            <w:hideMark/>
          </w:tcPr>
          <w:p w:rsidR="00816DA6" w:rsidRPr="00503AEB" w:rsidRDefault="00816DA6" w:rsidP="001E3573">
            <w:pPr>
              <w:widowControl w:val="0"/>
              <w:spacing w:after="0" w:line="240" w:lineRule="auto"/>
              <w:jc w:val="left"/>
              <w:rPr>
                <w:rFonts w:ascii="Calibri" w:eastAsia="Times New Roman" w:hAnsi="Calibri" w:cs="Times New Roman"/>
                <w:color w:val="000000"/>
                <w:lang w:val="en-NZ" w:eastAsia="en-AU" w:bidi="ar-SA"/>
              </w:rPr>
            </w:pPr>
            <w:r w:rsidRPr="00503AEB">
              <w:rPr>
                <w:rFonts w:ascii="Calibri" w:eastAsia="Times New Roman" w:hAnsi="Calibri" w:cs="Times New Roman"/>
                <w:color w:val="000000"/>
                <w:lang w:val="en-NZ" w:eastAsia="en-AU" w:bidi="ar-SA"/>
              </w:rPr>
              <w:t>20</w:t>
            </w:r>
          </w:p>
        </w:tc>
        <w:tc>
          <w:tcPr>
            <w:tcW w:w="2177" w:type="dxa"/>
            <w:tcBorders>
              <w:top w:val="nil"/>
              <w:left w:val="nil"/>
              <w:bottom w:val="single" w:sz="4" w:space="0" w:color="auto"/>
              <w:right w:val="single" w:sz="8" w:space="0" w:color="auto"/>
            </w:tcBorders>
            <w:shd w:val="clear" w:color="auto" w:fill="auto"/>
            <w:vAlign w:val="center"/>
            <w:hideMark/>
          </w:tcPr>
          <w:p w:rsidR="00816DA6" w:rsidRPr="00503AEB" w:rsidRDefault="00816DA6" w:rsidP="001E3573">
            <w:pPr>
              <w:widowControl w:val="0"/>
              <w:spacing w:after="0" w:line="240" w:lineRule="auto"/>
              <w:jc w:val="left"/>
              <w:rPr>
                <w:rFonts w:ascii="Calibri" w:eastAsia="Times New Roman" w:hAnsi="Calibri" w:cs="Times New Roman"/>
                <w:color w:val="000000"/>
                <w:lang w:val="en-NZ" w:eastAsia="en-AU" w:bidi="ar-SA"/>
              </w:rPr>
            </w:pPr>
            <w:r w:rsidRPr="00503AEB">
              <w:rPr>
                <w:rFonts w:ascii="Calibri" w:eastAsia="Times New Roman" w:hAnsi="Calibri" w:cs="Times New Roman"/>
                <w:color w:val="000000"/>
                <w:lang w:val="en-NZ" w:eastAsia="en-AU" w:bidi="ar-SA"/>
              </w:rPr>
              <w:t>4.3</w:t>
            </w:r>
          </w:p>
        </w:tc>
      </w:tr>
      <w:tr w:rsidR="00816DA6" w:rsidRPr="00503AEB" w:rsidTr="001E3573">
        <w:trPr>
          <w:trHeight w:val="300"/>
          <w:jc w:val="center"/>
        </w:trPr>
        <w:tc>
          <w:tcPr>
            <w:tcW w:w="1560" w:type="dxa"/>
            <w:tcBorders>
              <w:top w:val="nil"/>
              <w:left w:val="single" w:sz="8" w:space="0" w:color="auto"/>
              <w:bottom w:val="single" w:sz="4" w:space="0" w:color="auto"/>
              <w:right w:val="single" w:sz="4" w:space="0" w:color="auto"/>
            </w:tcBorders>
            <w:shd w:val="clear" w:color="auto" w:fill="auto"/>
            <w:vAlign w:val="center"/>
            <w:hideMark/>
          </w:tcPr>
          <w:p w:rsidR="00816DA6" w:rsidRPr="00503AEB" w:rsidRDefault="00816DA6" w:rsidP="001E3573">
            <w:pPr>
              <w:widowControl w:val="0"/>
              <w:spacing w:after="0" w:line="240" w:lineRule="auto"/>
              <w:jc w:val="left"/>
              <w:rPr>
                <w:rFonts w:ascii="Calibri" w:eastAsia="Times New Roman" w:hAnsi="Calibri" w:cs="Times New Roman"/>
                <w:b/>
                <w:bCs/>
                <w:color w:val="000000"/>
                <w:lang w:val="en-NZ" w:eastAsia="en-AU" w:bidi="ar-SA"/>
              </w:rPr>
            </w:pPr>
            <w:r w:rsidRPr="00503AEB">
              <w:rPr>
                <w:rFonts w:ascii="Calibri" w:eastAsia="Times New Roman" w:hAnsi="Calibri" w:cs="Times New Roman"/>
                <w:b/>
                <w:bCs/>
                <w:color w:val="000000"/>
                <w:lang w:val="en-NZ" w:eastAsia="en-AU" w:bidi="ar-SA"/>
              </w:rPr>
              <w:t>Term 2, 2014</w:t>
            </w:r>
          </w:p>
        </w:tc>
        <w:tc>
          <w:tcPr>
            <w:tcW w:w="1559" w:type="dxa"/>
            <w:tcBorders>
              <w:top w:val="nil"/>
              <w:left w:val="nil"/>
              <w:bottom w:val="single" w:sz="4" w:space="0" w:color="auto"/>
              <w:right w:val="single" w:sz="4" w:space="0" w:color="auto"/>
            </w:tcBorders>
            <w:shd w:val="clear" w:color="auto" w:fill="auto"/>
            <w:vAlign w:val="center"/>
            <w:hideMark/>
          </w:tcPr>
          <w:p w:rsidR="00816DA6" w:rsidRPr="00503AEB" w:rsidRDefault="00816DA6" w:rsidP="001E3573">
            <w:pPr>
              <w:widowControl w:val="0"/>
              <w:spacing w:after="0" w:line="240" w:lineRule="auto"/>
              <w:jc w:val="left"/>
              <w:rPr>
                <w:rFonts w:ascii="Calibri" w:eastAsia="Times New Roman" w:hAnsi="Calibri" w:cs="Times New Roman"/>
                <w:color w:val="000000"/>
                <w:lang w:val="en-NZ" w:eastAsia="en-AU" w:bidi="ar-SA"/>
              </w:rPr>
            </w:pPr>
            <w:r w:rsidRPr="00503AEB">
              <w:rPr>
                <w:rFonts w:ascii="Calibri" w:eastAsia="Times New Roman" w:hAnsi="Calibri" w:cs="Times New Roman"/>
                <w:color w:val="000000"/>
                <w:lang w:val="en-NZ" w:eastAsia="en-AU" w:bidi="ar-SA"/>
              </w:rPr>
              <w:t>40</w:t>
            </w:r>
          </w:p>
        </w:tc>
        <w:tc>
          <w:tcPr>
            <w:tcW w:w="1559" w:type="dxa"/>
            <w:tcBorders>
              <w:top w:val="nil"/>
              <w:left w:val="nil"/>
              <w:bottom w:val="single" w:sz="4" w:space="0" w:color="auto"/>
              <w:right w:val="single" w:sz="4" w:space="0" w:color="auto"/>
            </w:tcBorders>
            <w:shd w:val="clear" w:color="auto" w:fill="auto"/>
            <w:vAlign w:val="center"/>
            <w:hideMark/>
          </w:tcPr>
          <w:p w:rsidR="00816DA6" w:rsidRPr="00503AEB" w:rsidRDefault="00816DA6" w:rsidP="001E3573">
            <w:pPr>
              <w:widowControl w:val="0"/>
              <w:spacing w:after="0" w:line="240" w:lineRule="auto"/>
              <w:jc w:val="left"/>
              <w:rPr>
                <w:rFonts w:ascii="Calibri" w:eastAsia="Times New Roman" w:hAnsi="Calibri" w:cs="Times New Roman"/>
                <w:color w:val="000000"/>
                <w:lang w:val="en-NZ" w:eastAsia="en-AU" w:bidi="ar-SA"/>
              </w:rPr>
            </w:pPr>
            <w:r w:rsidRPr="00503AEB">
              <w:rPr>
                <w:rFonts w:ascii="Calibri" w:eastAsia="Times New Roman" w:hAnsi="Calibri" w:cs="Times New Roman"/>
                <w:color w:val="000000"/>
                <w:lang w:val="en-NZ" w:eastAsia="en-AU" w:bidi="ar-SA"/>
              </w:rPr>
              <w:t>54%</w:t>
            </w:r>
          </w:p>
        </w:tc>
        <w:tc>
          <w:tcPr>
            <w:tcW w:w="1985" w:type="dxa"/>
            <w:tcBorders>
              <w:top w:val="nil"/>
              <w:left w:val="nil"/>
              <w:bottom w:val="single" w:sz="4" w:space="0" w:color="auto"/>
              <w:right w:val="single" w:sz="4" w:space="0" w:color="auto"/>
            </w:tcBorders>
            <w:shd w:val="clear" w:color="auto" w:fill="auto"/>
            <w:vAlign w:val="center"/>
            <w:hideMark/>
          </w:tcPr>
          <w:p w:rsidR="00816DA6" w:rsidRPr="00503AEB" w:rsidRDefault="00816DA6" w:rsidP="001E3573">
            <w:pPr>
              <w:widowControl w:val="0"/>
              <w:spacing w:after="0" w:line="240" w:lineRule="auto"/>
              <w:jc w:val="left"/>
              <w:rPr>
                <w:rFonts w:ascii="Calibri" w:eastAsia="Times New Roman" w:hAnsi="Calibri" w:cs="Times New Roman"/>
                <w:color w:val="000000"/>
                <w:lang w:val="en-NZ" w:eastAsia="en-AU" w:bidi="ar-SA"/>
              </w:rPr>
            </w:pPr>
            <w:r w:rsidRPr="00503AEB">
              <w:rPr>
                <w:rFonts w:ascii="Calibri" w:eastAsia="Times New Roman" w:hAnsi="Calibri" w:cs="Times New Roman"/>
                <w:color w:val="000000"/>
                <w:lang w:val="en-NZ" w:eastAsia="en-AU" w:bidi="ar-SA"/>
              </w:rPr>
              <w:t>21</w:t>
            </w:r>
          </w:p>
        </w:tc>
        <w:tc>
          <w:tcPr>
            <w:tcW w:w="2177" w:type="dxa"/>
            <w:tcBorders>
              <w:top w:val="nil"/>
              <w:left w:val="nil"/>
              <w:bottom w:val="single" w:sz="4" w:space="0" w:color="auto"/>
              <w:right w:val="single" w:sz="8" w:space="0" w:color="auto"/>
            </w:tcBorders>
            <w:shd w:val="clear" w:color="auto" w:fill="auto"/>
            <w:vAlign w:val="center"/>
            <w:hideMark/>
          </w:tcPr>
          <w:p w:rsidR="00816DA6" w:rsidRPr="00503AEB" w:rsidRDefault="00816DA6" w:rsidP="001E3573">
            <w:pPr>
              <w:widowControl w:val="0"/>
              <w:spacing w:after="0" w:line="240" w:lineRule="auto"/>
              <w:jc w:val="left"/>
              <w:rPr>
                <w:rFonts w:ascii="Calibri" w:eastAsia="Times New Roman" w:hAnsi="Calibri" w:cs="Times New Roman"/>
                <w:color w:val="000000"/>
                <w:lang w:val="en-NZ" w:eastAsia="en-AU" w:bidi="ar-SA"/>
              </w:rPr>
            </w:pPr>
            <w:r w:rsidRPr="00503AEB">
              <w:rPr>
                <w:rFonts w:ascii="Calibri" w:eastAsia="Times New Roman" w:hAnsi="Calibri" w:cs="Times New Roman"/>
                <w:color w:val="000000"/>
                <w:lang w:val="en-NZ" w:eastAsia="en-AU" w:bidi="ar-SA"/>
              </w:rPr>
              <w:t>4.1</w:t>
            </w:r>
          </w:p>
        </w:tc>
      </w:tr>
      <w:tr w:rsidR="00816DA6" w:rsidRPr="00503AEB" w:rsidTr="001E3573">
        <w:trPr>
          <w:trHeight w:val="300"/>
          <w:jc w:val="center"/>
        </w:trPr>
        <w:tc>
          <w:tcPr>
            <w:tcW w:w="1560" w:type="dxa"/>
            <w:tcBorders>
              <w:top w:val="nil"/>
              <w:left w:val="single" w:sz="8" w:space="0" w:color="auto"/>
              <w:bottom w:val="single" w:sz="4" w:space="0" w:color="auto"/>
              <w:right w:val="single" w:sz="4" w:space="0" w:color="auto"/>
            </w:tcBorders>
            <w:shd w:val="clear" w:color="auto" w:fill="auto"/>
            <w:vAlign w:val="center"/>
            <w:hideMark/>
          </w:tcPr>
          <w:p w:rsidR="00816DA6" w:rsidRPr="00503AEB" w:rsidRDefault="00816DA6" w:rsidP="001E3573">
            <w:pPr>
              <w:widowControl w:val="0"/>
              <w:spacing w:after="0" w:line="240" w:lineRule="auto"/>
              <w:jc w:val="left"/>
              <w:rPr>
                <w:rFonts w:ascii="Calibri" w:eastAsia="Times New Roman" w:hAnsi="Calibri" w:cs="Times New Roman"/>
                <w:b/>
                <w:bCs/>
                <w:color w:val="000000"/>
                <w:lang w:val="en-NZ" w:eastAsia="en-AU" w:bidi="ar-SA"/>
              </w:rPr>
            </w:pPr>
            <w:r w:rsidRPr="00503AEB">
              <w:rPr>
                <w:rFonts w:ascii="Calibri" w:eastAsia="Times New Roman" w:hAnsi="Calibri" w:cs="Times New Roman"/>
                <w:b/>
                <w:bCs/>
                <w:color w:val="000000"/>
                <w:lang w:val="en-NZ" w:eastAsia="en-AU" w:bidi="ar-SA"/>
              </w:rPr>
              <w:t>Term 3, 2014</w:t>
            </w:r>
          </w:p>
        </w:tc>
        <w:tc>
          <w:tcPr>
            <w:tcW w:w="1559" w:type="dxa"/>
            <w:tcBorders>
              <w:top w:val="nil"/>
              <w:left w:val="nil"/>
              <w:bottom w:val="single" w:sz="4" w:space="0" w:color="auto"/>
              <w:right w:val="single" w:sz="4" w:space="0" w:color="auto"/>
            </w:tcBorders>
            <w:shd w:val="clear" w:color="auto" w:fill="auto"/>
            <w:vAlign w:val="center"/>
            <w:hideMark/>
          </w:tcPr>
          <w:p w:rsidR="00816DA6" w:rsidRPr="00503AEB" w:rsidRDefault="00816DA6" w:rsidP="001E3573">
            <w:pPr>
              <w:widowControl w:val="0"/>
              <w:spacing w:after="0" w:line="240" w:lineRule="auto"/>
              <w:jc w:val="left"/>
              <w:rPr>
                <w:rFonts w:ascii="Calibri" w:eastAsia="Times New Roman" w:hAnsi="Calibri" w:cs="Times New Roman"/>
                <w:color w:val="000000"/>
                <w:lang w:val="en-NZ" w:eastAsia="en-AU" w:bidi="ar-SA"/>
              </w:rPr>
            </w:pPr>
            <w:r w:rsidRPr="00503AEB">
              <w:rPr>
                <w:rFonts w:ascii="Calibri" w:eastAsia="Times New Roman" w:hAnsi="Calibri" w:cs="Times New Roman"/>
                <w:color w:val="000000"/>
                <w:lang w:val="en-NZ" w:eastAsia="en-AU" w:bidi="ar-SA"/>
              </w:rPr>
              <w:t>48</w:t>
            </w:r>
          </w:p>
        </w:tc>
        <w:tc>
          <w:tcPr>
            <w:tcW w:w="1559" w:type="dxa"/>
            <w:tcBorders>
              <w:top w:val="nil"/>
              <w:left w:val="nil"/>
              <w:bottom w:val="single" w:sz="4" w:space="0" w:color="auto"/>
              <w:right w:val="single" w:sz="4" w:space="0" w:color="auto"/>
            </w:tcBorders>
            <w:shd w:val="clear" w:color="auto" w:fill="auto"/>
            <w:vAlign w:val="center"/>
            <w:hideMark/>
          </w:tcPr>
          <w:p w:rsidR="00816DA6" w:rsidRPr="00503AEB" w:rsidRDefault="00816DA6" w:rsidP="001E3573">
            <w:pPr>
              <w:widowControl w:val="0"/>
              <w:spacing w:after="0" w:line="240" w:lineRule="auto"/>
              <w:jc w:val="left"/>
              <w:rPr>
                <w:rFonts w:ascii="Calibri" w:eastAsia="Times New Roman" w:hAnsi="Calibri" w:cs="Times New Roman"/>
                <w:color w:val="000000"/>
                <w:lang w:val="en-NZ" w:eastAsia="en-AU" w:bidi="ar-SA"/>
              </w:rPr>
            </w:pPr>
            <w:r w:rsidRPr="00503AEB">
              <w:rPr>
                <w:rFonts w:ascii="Calibri" w:eastAsia="Times New Roman" w:hAnsi="Calibri" w:cs="Times New Roman"/>
                <w:color w:val="000000"/>
                <w:lang w:val="en-NZ" w:eastAsia="en-AU" w:bidi="ar-SA"/>
              </w:rPr>
              <w:t>60%</w:t>
            </w:r>
          </w:p>
        </w:tc>
        <w:tc>
          <w:tcPr>
            <w:tcW w:w="1985" w:type="dxa"/>
            <w:tcBorders>
              <w:top w:val="nil"/>
              <w:left w:val="nil"/>
              <w:bottom w:val="single" w:sz="4" w:space="0" w:color="auto"/>
              <w:right w:val="single" w:sz="4" w:space="0" w:color="auto"/>
            </w:tcBorders>
            <w:shd w:val="clear" w:color="auto" w:fill="auto"/>
            <w:vAlign w:val="center"/>
            <w:hideMark/>
          </w:tcPr>
          <w:p w:rsidR="00816DA6" w:rsidRPr="00503AEB" w:rsidRDefault="00816DA6" w:rsidP="001E3573">
            <w:pPr>
              <w:widowControl w:val="0"/>
              <w:spacing w:after="0" w:line="240" w:lineRule="auto"/>
              <w:jc w:val="left"/>
              <w:rPr>
                <w:rFonts w:ascii="Calibri" w:eastAsia="Times New Roman" w:hAnsi="Calibri" w:cs="Times New Roman"/>
                <w:color w:val="000000"/>
                <w:lang w:val="en-NZ" w:eastAsia="en-AU" w:bidi="ar-SA"/>
              </w:rPr>
            </w:pPr>
            <w:r w:rsidRPr="00503AEB">
              <w:rPr>
                <w:rFonts w:ascii="Calibri" w:eastAsia="Times New Roman" w:hAnsi="Calibri" w:cs="Times New Roman"/>
                <w:color w:val="000000"/>
                <w:lang w:val="en-NZ" w:eastAsia="en-AU" w:bidi="ar-SA"/>
              </w:rPr>
              <w:t>29</w:t>
            </w:r>
          </w:p>
        </w:tc>
        <w:tc>
          <w:tcPr>
            <w:tcW w:w="2177" w:type="dxa"/>
            <w:tcBorders>
              <w:top w:val="nil"/>
              <w:left w:val="nil"/>
              <w:bottom w:val="single" w:sz="4" w:space="0" w:color="auto"/>
              <w:right w:val="single" w:sz="8" w:space="0" w:color="auto"/>
            </w:tcBorders>
            <w:shd w:val="clear" w:color="auto" w:fill="auto"/>
            <w:vAlign w:val="center"/>
            <w:hideMark/>
          </w:tcPr>
          <w:p w:rsidR="00816DA6" w:rsidRPr="00503AEB" w:rsidRDefault="00816DA6" w:rsidP="001E3573">
            <w:pPr>
              <w:widowControl w:val="0"/>
              <w:spacing w:after="0" w:line="240" w:lineRule="auto"/>
              <w:jc w:val="left"/>
              <w:rPr>
                <w:rFonts w:ascii="Calibri" w:eastAsia="Times New Roman" w:hAnsi="Calibri" w:cs="Times New Roman"/>
                <w:color w:val="000000"/>
                <w:lang w:val="en-NZ" w:eastAsia="en-AU" w:bidi="ar-SA"/>
              </w:rPr>
            </w:pPr>
            <w:r w:rsidRPr="00503AEB">
              <w:rPr>
                <w:rFonts w:ascii="Calibri" w:eastAsia="Times New Roman" w:hAnsi="Calibri" w:cs="Times New Roman"/>
                <w:color w:val="000000"/>
                <w:lang w:val="en-NZ" w:eastAsia="en-AU" w:bidi="ar-SA"/>
              </w:rPr>
              <w:t>4.6</w:t>
            </w:r>
          </w:p>
        </w:tc>
      </w:tr>
      <w:tr w:rsidR="00816DA6" w:rsidRPr="00503AEB" w:rsidTr="001E3573">
        <w:trPr>
          <w:trHeight w:val="300"/>
          <w:jc w:val="center"/>
        </w:trPr>
        <w:tc>
          <w:tcPr>
            <w:tcW w:w="1560" w:type="dxa"/>
            <w:tcBorders>
              <w:top w:val="nil"/>
              <w:left w:val="single" w:sz="8" w:space="0" w:color="auto"/>
              <w:bottom w:val="single" w:sz="4" w:space="0" w:color="auto"/>
              <w:right w:val="single" w:sz="4" w:space="0" w:color="auto"/>
            </w:tcBorders>
            <w:shd w:val="clear" w:color="auto" w:fill="auto"/>
            <w:vAlign w:val="center"/>
            <w:hideMark/>
          </w:tcPr>
          <w:p w:rsidR="00816DA6" w:rsidRPr="00503AEB" w:rsidRDefault="00816DA6" w:rsidP="001E3573">
            <w:pPr>
              <w:widowControl w:val="0"/>
              <w:spacing w:after="0" w:line="240" w:lineRule="auto"/>
              <w:jc w:val="left"/>
              <w:rPr>
                <w:rFonts w:ascii="Calibri" w:eastAsia="Times New Roman" w:hAnsi="Calibri" w:cs="Times New Roman"/>
                <w:b/>
                <w:bCs/>
                <w:color w:val="000000"/>
                <w:lang w:val="en-NZ" w:eastAsia="en-AU" w:bidi="ar-SA"/>
              </w:rPr>
            </w:pPr>
            <w:r w:rsidRPr="00503AEB">
              <w:rPr>
                <w:rFonts w:ascii="Calibri" w:eastAsia="Times New Roman" w:hAnsi="Calibri" w:cs="Times New Roman"/>
                <w:b/>
                <w:bCs/>
                <w:color w:val="000000"/>
                <w:lang w:val="en-NZ" w:eastAsia="en-AU" w:bidi="ar-SA"/>
              </w:rPr>
              <w:t>Term 1, 2015</w:t>
            </w:r>
          </w:p>
        </w:tc>
        <w:tc>
          <w:tcPr>
            <w:tcW w:w="1559" w:type="dxa"/>
            <w:tcBorders>
              <w:top w:val="nil"/>
              <w:left w:val="nil"/>
              <w:bottom w:val="single" w:sz="4" w:space="0" w:color="auto"/>
              <w:right w:val="single" w:sz="4" w:space="0" w:color="auto"/>
            </w:tcBorders>
            <w:shd w:val="clear" w:color="auto" w:fill="auto"/>
            <w:vAlign w:val="center"/>
            <w:hideMark/>
          </w:tcPr>
          <w:p w:rsidR="00816DA6" w:rsidRPr="00503AEB" w:rsidRDefault="00816DA6" w:rsidP="001E3573">
            <w:pPr>
              <w:widowControl w:val="0"/>
              <w:spacing w:after="0" w:line="240" w:lineRule="auto"/>
              <w:jc w:val="left"/>
              <w:rPr>
                <w:rFonts w:ascii="Calibri" w:eastAsia="Times New Roman" w:hAnsi="Calibri" w:cs="Times New Roman"/>
                <w:color w:val="000000"/>
                <w:lang w:val="en-NZ" w:eastAsia="en-AU" w:bidi="ar-SA"/>
              </w:rPr>
            </w:pPr>
            <w:r w:rsidRPr="00503AEB">
              <w:rPr>
                <w:rFonts w:ascii="Calibri" w:eastAsia="Times New Roman" w:hAnsi="Calibri" w:cs="Times New Roman"/>
                <w:color w:val="000000"/>
                <w:lang w:val="en-NZ" w:eastAsia="en-AU" w:bidi="ar-SA"/>
              </w:rPr>
              <w:t>22</w:t>
            </w:r>
          </w:p>
        </w:tc>
        <w:tc>
          <w:tcPr>
            <w:tcW w:w="1559" w:type="dxa"/>
            <w:tcBorders>
              <w:top w:val="nil"/>
              <w:left w:val="nil"/>
              <w:bottom w:val="single" w:sz="4" w:space="0" w:color="auto"/>
              <w:right w:val="single" w:sz="4" w:space="0" w:color="auto"/>
            </w:tcBorders>
            <w:shd w:val="clear" w:color="auto" w:fill="auto"/>
            <w:vAlign w:val="center"/>
            <w:hideMark/>
          </w:tcPr>
          <w:p w:rsidR="00816DA6" w:rsidRPr="00503AEB" w:rsidRDefault="00816DA6" w:rsidP="001E3573">
            <w:pPr>
              <w:widowControl w:val="0"/>
              <w:spacing w:after="0" w:line="240" w:lineRule="auto"/>
              <w:jc w:val="left"/>
              <w:rPr>
                <w:rFonts w:ascii="Calibri" w:eastAsia="Times New Roman" w:hAnsi="Calibri" w:cs="Times New Roman"/>
                <w:color w:val="000000"/>
                <w:lang w:val="en-NZ" w:eastAsia="en-AU" w:bidi="ar-SA"/>
              </w:rPr>
            </w:pPr>
            <w:r w:rsidRPr="00503AEB">
              <w:rPr>
                <w:rFonts w:ascii="Calibri" w:eastAsia="Times New Roman" w:hAnsi="Calibri" w:cs="Times New Roman"/>
                <w:color w:val="000000"/>
                <w:lang w:val="en-NZ" w:eastAsia="en-AU" w:bidi="ar-SA"/>
              </w:rPr>
              <w:t>76%</w:t>
            </w:r>
          </w:p>
        </w:tc>
        <w:tc>
          <w:tcPr>
            <w:tcW w:w="1985" w:type="dxa"/>
            <w:tcBorders>
              <w:top w:val="nil"/>
              <w:left w:val="nil"/>
              <w:bottom w:val="single" w:sz="4" w:space="0" w:color="auto"/>
              <w:right w:val="single" w:sz="4" w:space="0" w:color="auto"/>
            </w:tcBorders>
            <w:shd w:val="clear" w:color="auto" w:fill="auto"/>
            <w:vAlign w:val="center"/>
            <w:hideMark/>
          </w:tcPr>
          <w:p w:rsidR="00816DA6" w:rsidRPr="00503AEB" w:rsidRDefault="00816DA6" w:rsidP="001E3573">
            <w:pPr>
              <w:widowControl w:val="0"/>
              <w:spacing w:after="0" w:line="240" w:lineRule="auto"/>
              <w:jc w:val="left"/>
              <w:rPr>
                <w:rFonts w:ascii="Calibri" w:eastAsia="Times New Roman" w:hAnsi="Calibri" w:cs="Times New Roman"/>
                <w:color w:val="000000"/>
                <w:lang w:val="en-NZ" w:eastAsia="en-AU" w:bidi="ar-SA"/>
              </w:rPr>
            </w:pPr>
            <w:r w:rsidRPr="00503AEB">
              <w:rPr>
                <w:rFonts w:ascii="Calibri" w:eastAsia="Times New Roman" w:hAnsi="Calibri" w:cs="Times New Roman"/>
                <w:color w:val="000000"/>
                <w:lang w:val="en-NZ" w:eastAsia="en-AU" w:bidi="ar-SA"/>
              </w:rPr>
              <w:t>17</w:t>
            </w:r>
          </w:p>
        </w:tc>
        <w:tc>
          <w:tcPr>
            <w:tcW w:w="2177" w:type="dxa"/>
            <w:tcBorders>
              <w:top w:val="nil"/>
              <w:left w:val="nil"/>
              <w:bottom w:val="single" w:sz="4" w:space="0" w:color="auto"/>
              <w:right w:val="single" w:sz="8" w:space="0" w:color="auto"/>
            </w:tcBorders>
            <w:shd w:val="clear" w:color="auto" w:fill="auto"/>
            <w:vAlign w:val="center"/>
            <w:hideMark/>
          </w:tcPr>
          <w:p w:rsidR="00816DA6" w:rsidRPr="00503AEB" w:rsidRDefault="00816DA6" w:rsidP="001E3573">
            <w:pPr>
              <w:widowControl w:val="0"/>
              <w:spacing w:after="0" w:line="240" w:lineRule="auto"/>
              <w:jc w:val="left"/>
              <w:rPr>
                <w:rFonts w:ascii="Calibri" w:eastAsia="Times New Roman" w:hAnsi="Calibri" w:cs="Times New Roman"/>
                <w:color w:val="000000"/>
                <w:lang w:val="en-NZ" w:eastAsia="en-AU" w:bidi="ar-SA"/>
              </w:rPr>
            </w:pPr>
            <w:r w:rsidRPr="00503AEB">
              <w:rPr>
                <w:rFonts w:ascii="Calibri" w:eastAsia="Times New Roman" w:hAnsi="Calibri" w:cs="Times New Roman"/>
                <w:color w:val="000000"/>
                <w:lang w:val="en-NZ" w:eastAsia="en-AU" w:bidi="ar-SA"/>
              </w:rPr>
              <w:t>4.2</w:t>
            </w:r>
          </w:p>
        </w:tc>
      </w:tr>
      <w:tr w:rsidR="00816DA6" w:rsidRPr="00503AEB" w:rsidTr="001E3573">
        <w:trPr>
          <w:trHeight w:val="300"/>
          <w:jc w:val="center"/>
        </w:trPr>
        <w:tc>
          <w:tcPr>
            <w:tcW w:w="1560" w:type="dxa"/>
            <w:tcBorders>
              <w:top w:val="nil"/>
              <w:left w:val="single" w:sz="8" w:space="0" w:color="auto"/>
              <w:bottom w:val="single" w:sz="4" w:space="0" w:color="auto"/>
              <w:right w:val="single" w:sz="4" w:space="0" w:color="auto"/>
            </w:tcBorders>
            <w:shd w:val="clear" w:color="auto" w:fill="auto"/>
            <w:vAlign w:val="center"/>
            <w:hideMark/>
          </w:tcPr>
          <w:p w:rsidR="00816DA6" w:rsidRPr="00503AEB" w:rsidRDefault="00816DA6" w:rsidP="001E3573">
            <w:pPr>
              <w:widowControl w:val="0"/>
              <w:spacing w:after="0" w:line="240" w:lineRule="auto"/>
              <w:jc w:val="left"/>
              <w:rPr>
                <w:rFonts w:ascii="Calibri" w:eastAsia="Times New Roman" w:hAnsi="Calibri" w:cs="Times New Roman"/>
                <w:b/>
                <w:bCs/>
                <w:color w:val="000000"/>
                <w:lang w:val="en-NZ" w:eastAsia="en-AU" w:bidi="ar-SA"/>
              </w:rPr>
            </w:pPr>
            <w:r w:rsidRPr="00503AEB">
              <w:rPr>
                <w:rFonts w:ascii="Calibri" w:eastAsia="Times New Roman" w:hAnsi="Calibri" w:cs="Times New Roman"/>
                <w:b/>
                <w:bCs/>
                <w:color w:val="000000"/>
                <w:lang w:val="en-NZ" w:eastAsia="en-AU" w:bidi="ar-SA"/>
              </w:rPr>
              <w:t>Term 2, 2015</w:t>
            </w:r>
          </w:p>
        </w:tc>
        <w:tc>
          <w:tcPr>
            <w:tcW w:w="1559" w:type="dxa"/>
            <w:tcBorders>
              <w:top w:val="nil"/>
              <w:left w:val="nil"/>
              <w:bottom w:val="single" w:sz="4" w:space="0" w:color="auto"/>
              <w:right w:val="single" w:sz="4" w:space="0" w:color="auto"/>
            </w:tcBorders>
            <w:shd w:val="clear" w:color="auto" w:fill="auto"/>
            <w:vAlign w:val="center"/>
            <w:hideMark/>
          </w:tcPr>
          <w:p w:rsidR="00816DA6" w:rsidRPr="00503AEB" w:rsidRDefault="00816DA6" w:rsidP="001E3573">
            <w:pPr>
              <w:widowControl w:val="0"/>
              <w:spacing w:after="0" w:line="240" w:lineRule="auto"/>
              <w:jc w:val="left"/>
              <w:rPr>
                <w:rFonts w:ascii="Calibri" w:eastAsia="Times New Roman" w:hAnsi="Calibri" w:cs="Times New Roman"/>
                <w:color w:val="000000"/>
                <w:lang w:val="en-NZ" w:eastAsia="en-AU" w:bidi="ar-SA"/>
              </w:rPr>
            </w:pPr>
            <w:r w:rsidRPr="00503AEB">
              <w:rPr>
                <w:rFonts w:ascii="Calibri" w:eastAsia="Times New Roman" w:hAnsi="Calibri" w:cs="Times New Roman"/>
                <w:color w:val="000000"/>
                <w:lang w:val="en-NZ" w:eastAsia="en-AU" w:bidi="ar-SA"/>
              </w:rPr>
              <w:t>38</w:t>
            </w:r>
          </w:p>
        </w:tc>
        <w:tc>
          <w:tcPr>
            <w:tcW w:w="1559" w:type="dxa"/>
            <w:tcBorders>
              <w:top w:val="nil"/>
              <w:left w:val="nil"/>
              <w:bottom w:val="single" w:sz="4" w:space="0" w:color="auto"/>
              <w:right w:val="single" w:sz="4" w:space="0" w:color="auto"/>
            </w:tcBorders>
            <w:shd w:val="clear" w:color="auto" w:fill="auto"/>
            <w:vAlign w:val="center"/>
            <w:hideMark/>
          </w:tcPr>
          <w:p w:rsidR="00816DA6" w:rsidRPr="00503AEB" w:rsidRDefault="00816DA6" w:rsidP="001E3573">
            <w:pPr>
              <w:widowControl w:val="0"/>
              <w:spacing w:after="0" w:line="240" w:lineRule="auto"/>
              <w:jc w:val="left"/>
              <w:rPr>
                <w:rFonts w:ascii="Calibri" w:eastAsia="Times New Roman" w:hAnsi="Calibri" w:cs="Times New Roman"/>
                <w:color w:val="000000"/>
                <w:lang w:val="en-NZ" w:eastAsia="en-AU" w:bidi="ar-SA"/>
              </w:rPr>
            </w:pPr>
            <w:r w:rsidRPr="00503AEB">
              <w:rPr>
                <w:rFonts w:ascii="Calibri" w:eastAsia="Times New Roman" w:hAnsi="Calibri" w:cs="Times New Roman"/>
                <w:color w:val="000000"/>
                <w:lang w:val="en-NZ" w:eastAsia="en-AU" w:bidi="ar-SA"/>
              </w:rPr>
              <w:t>52%</w:t>
            </w:r>
          </w:p>
        </w:tc>
        <w:tc>
          <w:tcPr>
            <w:tcW w:w="1985" w:type="dxa"/>
            <w:tcBorders>
              <w:top w:val="nil"/>
              <w:left w:val="nil"/>
              <w:bottom w:val="single" w:sz="4" w:space="0" w:color="auto"/>
              <w:right w:val="single" w:sz="4" w:space="0" w:color="auto"/>
            </w:tcBorders>
            <w:shd w:val="clear" w:color="auto" w:fill="auto"/>
            <w:vAlign w:val="center"/>
            <w:hideMark/>
          </w:tcPr>
          <w:p w:rsidR="00816DA6" w:rsidRPr="00503AEB" w:rsidRDefault="00816DA6" w:rsidP="001E3573">
            <w:pPr>
              <w:widowControl w:val="0"/>
              <w:spacing w:after="0" w:line="240" w:lineRule="auto"/>
              <w:jc w:val="left"/>
              <w:rPr>
                <w:rFonts w:ascii="Calibri" w:eastAsia="Times New Roman" w:hAnsi="Calibri" w:cs="Times New Roman"/>
                <w:color w:val="000000"/>
                <w:lang w:val="en-NZ" w:eastAsia="en-AU" w:bidi="ar-SA"/>
              </w:rPr>
            </w:pPr>
            <w:r w:rsidRPr="00503AEB">
              <w:rPr>
                <w:rFonts w:ascii="Calibri" w:eastAsia="Times New Roman" w:hAnsi="Calibri" w:cs="Times New Roman"/>
                <w:color w:val="000000"/>
                <w:lang w:val="en-NZ" w:eastAsia="en-AU" w:bidi="ar-SA"/>
              </w:rPr>
              <w:t>20</w:t>
            </w:r>
          </w:p>
        </w:tc>
        <w:tc>
          <w:tcPr>
            <w:tcW w:w="2177" w:type="dxa"/>
            <w:tcBorders>
              <w:top w:val="nil"/>
              <w:left w:val="nil"/>
              <w:bottom w:val="single" w:sz="4" w:space="0" w:color="auto"/>
              <w:right w:val="single" w:sz="8" w:space="0" w:color="auto"/>
            </w:tcBorders>
            <w:shd w:val="clear" w:color="auto" w:fill="auto"/>
            <w:vAlign w:val="center"/>
            <w:hideMark/>
          </w:tcPr>
          <w:p w:rsidR="00816DA6" w:rsidRPr="00503AEB" w:rsidRDefault="00816DA6" w:rsidP="001E3573">
            <w:pPr>
              <w:widowControl w:val="0"/>
              <w:spacing w:after="0" w:line="240" w:lineRule="auto"/>
              <w:jc w:val="left"/>
              <w:rPr>
                <w:rFonts w:ascii="Calibri" w:eastAsia="Times New Roman" w:hAnsi="Calibri" w:cs="Times New Roman"/>
                <w:color w:val="000000"/>
                <w:lang w:val="en-NZ" w:eastAsia="en-AU" w:bidi="ar-SA"/>
              </w:rPr>
            </w:pPr>
            <w:r w:rsidRPr="00503AEB">
              <w:rPr>
                <w:rFonts w:ascii="Calibri" w:eastAsia="Times New Roman" w:hAnsi="Calibri" w:cs="Times New Roman"/>
                <w:color w:val="000000"/>
                <w:lang w:val="en-NZ" w:eastAsia="en-AU" w:bidi="ar-SA"/>
              </w:rPr>
              <w:t>4.4</w:t>
            </w:r>
          </w:p>
        </w:tc>
      </w:tr>
      <w:tr w:rsidR="00816DA6" w:rsidRPr="00503AEB" w:rsidTr="001E3573">
        <w:trPr>
          <w:trHeight w:val="300"/>
          <w:jc w:val="center"/>
        </w:trPr>
        <w:tc>
          <w:tcPr>
            <w:tcW w:w="1560" w:type="dxa"/>
            <w:tcBorders>
              <w:top w:val="nil"/>
              <w:left w:val="single" w:sz="8" w:space="0" w:color="auto"/>
              <w:bottom w:val="single" w:sz="4" w:space="0" w:color="auto"/>
              <w:right w:val="single" w:sz="4" w:space="0" w:color="auto"/>
            </w:tcBorders>
            <w:shd w:val="clear" w:color="auto" w:fill="auto"/>
            <w:vAlign w:val="center"/>
            <w:hideMark/>
          </w:tcPr>
          <w:p w:rsidR="00816DA6" w:rsidRPr="00503AEB" w:rsidRDefault="00816DA6" w:rsidP="001E3573">
            <w:pPr>
              <w:widowControl w:val="0"/>
              <w:spacing w:after="0" w:line="240" w:lineRule="auto"/>
              <w:jc w:val="left"/>
              <w:rPr>
                <w:rFonts w:ascii="Calibri" w:eastAsia="Times New Roman" w:hAnsi="Calibri" w:cs="Times New Roman"/>
                <w:b/>
                <w:bCs/>
                <w:color w:val="000000"/>
                <w:lang w:val="en-NZ" w:eastAsia="en-AU" w:bidi="ar-SA"/>
              </w:rPr>
            </w:pPr>
            <w:r w:rsidRPr="00503AEB">
              <w:rPr>
                <w:rFonts w:ascii="Calibri" w:eastAsia="Times New Roman" w:hAnsi="Calibri" w:cs="Times New Roman"/>
                <w:b/>
                <w:bCs/>
                <w:color w:val="000000"/>
                <w:lang w:val="en-NZ" w:eastAsia="en-AU" w:bidi="ar-SA"/>
              </w:rPr>
              <w:t>Term 3, 2015</w:t>
            </w:r>
          </w:p>
        </w:tc>
        <w:tc>
          <w:tcPr>
            <w:tcW w:w="1559" w:type="dxa"/>
            <w:tcBorders>
              <w:top w:val="nil"/>
              <w:left w:val="nil"/>
              <w:bottom w:val="single" w:sz="4" w:space="0" w:color="auto"/>
              <w:right w:val="single" w:sz="4" w:space="0" w:color="auto"/>
            </w:tcBorders>
            <w:shd w:val="clear" w:color="auto" w:fill="auto"/>
            <w:vAlign w:val="center"/>
            <w:hideMark/>
          </w:tcPr>
          <w:p w:rsidR="00816DA6" w:rsidRPr="00503AEB" w:rsidRDefault="00816DA6" w:rsidP="001E3573">
            <w:pPr>
              <w:widowControl w:val="0"/>
              <w:spacing w:after="0" w:line="240" w:lineRule="auto"/>
              <w:jc w:val="left"/>
              <w:rPr>
                <w:rFonts w:ascii="Calibri" w:eastAsia="Times New Roman" w:hAnsi="Calibri" w:cs="Times New Roman"/>
                <w:color w:val="000000"/>
                <w:lang w:val="en-NZ" w:eastAsia="en-AU" w:bidi="ar-SA"/>
              </w:rPr>
            </w:pPr>
            <w:r w:rsidRPr="00503AEB">
              <w:rPr>
                <w:rFonts w:ascii="Calibri" w:eastAsia="Times New Roman" w:hAnsi="Calibri" w:cs="Times New Roman"/>
                <w:color w:val="000000"/>
                <w:lang w:val="en-NZ" w:eastAsia="en-AU" w:bidi="ar-SA"/>
              </w:rPr>
              <w:t>48</w:t>
            </w:r>
          </w:p>
        </w:tc>
        <w:tc>
          <w:tcPr>
            <w:tcW w:w="1559" w:type="dxa"/>
            <w:tcBorders>
              <w:top w:val="nil"/>
              <w:left w:val="nil"/>
              <w:bottom w:val="single" w:sz="4" w:space="0" w:color="auto"/>
              <w:right w:val="single" w:sz="4" w:space="0" w:color="auto"/>
            </w:tcBorders>
            <w:shd w:val="clear" w:color="auto" w:fill="auto"/>
            <w:vAlign w:val="center"/>
            <w:hideMark/>
          </w:tcPr>
          <w:p w:rsidR="00816DA6" w:rsidRPr="00503AEB" w:rsidRDefault="00816DA6" w:rsidP="001E3573">
            <w:pPr>
              <w:widowControl w:val="0"/>
              <w:spacing w:after="0" w:line="240" w:lineRule="auto"/>
              <w:jc w:val="left"/>
              <w:rPr>
                <w:rFonts w:ascii="Calibri" w:eastAsia="Times New Roman" w:hAnsi="Calibri" w:cs="Times New Roman"/>
                <w:color w:val="000000"/>
                <w:lang w:val="en-NZ" w:eastAsia="en-AU" w:bidi="ar-SA"/>
              </w:rPr>
            </w:pPr>
            <w:r w:rsidRPr="00503AEB">
              <w:rPr>
                <w:rFonts w:ascii="Calibri" w:eastAsia="Times New Roman" w:hAnsi="Calibri" w:cs="Times New Roman"/>
                <w:color w:val="000000"/>
                <w:lang w:val="en-NZ" w:eastAsia="en-AU" w:bidi="ar-SA"/>
              </w:rPr>
              <w:t>51%</w:t>
            </w:r>
          </w:p>
        </w:tc>
        <w:tc>
          <w:tcPr>
            <w:tcW w:w="1985" w:type="dxa"/>
            <w:tcBorders>
              <w:top w:val="nil"/>
              <w:left w:val="nil"/>
              <w:bottom w:val="single" w:sz="4" w:space="0" w:color="auto"/>
              <w:right w:val="single" w:sz="4" w:space="0" w:color="auto"/>
            </w:tcBorders>
            <w:shd w:val="clear" w:color="auto" w:fill="auto"/>
            <w:vAlign w:val="center"/>
            <w:hideMark/>
          </w:tcPr>
          <w:p w:rsidR="00816DA6" w:rsidRPr="00503AEB" w:rsidRDefault="00816DA6" w:rsidP="001E3573">
            <w:pPr>
              <w:widowControl w:val="0"/>
              <w:spacing w:after="0" w:line="240" w:lineRule="auto"/>
              <w:jc w:val="left"/>
              <w:rPr>
                <w:rFonts w:ascii="Calibri" w:eastAsia="Times New Roman" w:hAnsi="Calibri" w:cs="Times New Roman"/>
                <w:color w:val="000000"/>
                <w:lang w:val="en-NZ" w:eastAsia="en-AU" w:bidi="ar-SA"/>
              </w:rPr>
            </w:pPr>
            <w:r w:rsidRPr="00503AEB">
              <w:rPr>
                <w:rFonts w:ascii="Calibri" w:eastAsia="Times New Roman" w:hAnsi="Calibri" w:cs="Times New Roman"/>
                <w:color w:val="000000"/>
                <w:lang w:val="en-NZ" w:eastAsia="en-AU" w:bidi="ar-SA"/>
              </w:rPr>
              <w:t>24</w:t>
            </w:r>
          </w:p>
        </w:tc>
        <w:tc>
          <w:tcPr>
            <w:tcW w:w="2177" w:type="dxa"/>
            <w:tcBorders>
              <w:top w:val="nil"/>
              <w:left w:val="nil"/>
              <w:bottom w:val="single" w:sz="4" w:space="0" w:color="auto"/>
              <w:right w:val="single" w:sz="8" w:space="0" w:color="auto"/>
            </w:tcBorders>
            <w:shd w:val="clear" w:color="auto" w:fill="auto"/>
            <w:vAlign w:val="center"/>
            <w:hideMark/>
          </w:tcPr>
          <w:p w:rsidR="00816DA6" w:rsidRPr="00503AEB" w:rsidRDefault="00816DA6" w:rsidP="001E3573">
            <w:pPr>
              <w:widowControl w:val="0"/>
              <w:spacing w:after="0" w:line="240" w:lineRule="auto"/>
              <w:jc w:val="left"/>
              <w:rPr>
                <w:rFonts w:ascii="Calibri" w:eastAsia="Times New Roman" w:hAnsi="Calibri" w:cs="Times New Roman"/>
                <w:color w:val="000000"/>
                <w:lang w:val="en-NZ" w:eastAsia="en-AU" w:bidi="ar-SA"/>
              </w:rPr>
            </w:pPr>
            <w:r w:rsidRPr="00503AEB">
              <w:rPr>
                <w:rFonts w:ascii="Calibri" w:eastAsia="Times New Roman" w:hAnsi="Calibri" w:cs="Times New Roman"/>
                <w:color w:val="000000"/>
                <w:lang w:val="en-NZ" w:eastAsia="en-AU" w:bidi="ar-SA"/>
              </w:rPr>
              <w:t>4.4</w:t>
            </w:r>
          </w:p>
        </w:tc>
      </w:tr>
      <w:tr w:rsidR="00816DA6" w:rsidRPr="00503AEB" w:rsidTr="001E3573">
        <w:trPr>
          <w:trHeight w:val="300"/>
          <w:jc w:val="center"/>
        </w:trPr>
        <w:tc>
          <w:tcPr>
            <w:tcW w:w="1560" w:type="dxa"/>
            <w:tcBorders>
              <w:top w:val="nil"/>
              <w:left w:val="single" w:sz="8" w:space="0" w:color="auto"/>
              <w:bottom w:val="single" w:sz="4" w:space="0" w:color="auto"/>
              <w:right w:val="single" w:sz="4" w:space="0" w:color="auto"/>
            </w:tcBorders>
            <w:shd w:val="clear" w:color="auto" w:fill="auto"/>
            <w:vAlign w:val="center"/>
            <w:hideMark/>
          </w:tcPr>
          <w:p w:rsidR="00816DA6" w:rsidRPr="00503AEB" w:rsidRDefault="00816DA6" w:rsidP="001E3573">
            <w:pPr>
              <w:widowControl w:val="0"/>
              <w:spacing w:after="0" w:line="240" w:lineRule="auto"/>
              <w:jc w:val="left"/>
              <w:rPr>
                <w:rFonts w:ascii="Calibri" w:eastAsia="Times New Roman" w:hAnsi="Calibri" w:cs="Times New Roman"/>
                <w:b/>
                <w:bCs/>
                <w:color w:val="000000"/>
                <w:lang w:val="en-NZ" w:eastAsia="en-AU" w:bidi="ar-SA"/>
              </w:rPr>
            </w:pPr>
            <w:r w:rsidRPr="00503AEB">
              <w:rPr>
                <w:rFonts w:ascii="Calibri" w:eastAsia="Times New Roman" w:hAnsi="Calibri" w:cs="Times New Roman"/>
                <w:b/>
                <w:bCs/>
                <w:color w:val="000000"/>
                <w:lang w:val="en-NZ" w:eastAsia="en-AU" w:bidi="ar-SA"/>
              </w:rPr>
              <w:t>Term 1, 2016</w:t>
            </w:r>
          </w:p>
        </w:tc>
        <w:tc>
          <w:tcPr>
            <w:tcW w:w="1559" w:type="dxa"/>
            <w:tcBorders>
              <w:top w:val="nil"/>
              <w:left w:val="nil"/>
              <w:bottom w:val="single" w:sz="4" w:space="0" w:color="auto"/>
              <w:right w:val="single" w:sz="4" w:space="0" w:color="auto"/>
            </w:tcBorders>
            <w:shd w:val="clear" w:color="auto" w:fill="auto"/>
            <w:vAlign w:val="center"/>
            <w:hideMark/>
          </w:tcPr>
          <w:p w:rsidR="00816DA6" w:rsidRPr="00503AEB" w:rsidRDefault="00816DA6" w:rsidP="001E3573">
            <w:pPr>
              <w:widowControl w:val="0"/>
              <w:spacing w:after="0" w:line="240" w:lineRule="auto"/>
              <w:jc w:val="left"/>
              <w:rPr>
                <w:rFonts w:ascii="Calibri" w:eastAsia="Times New Roman" w:hAnsi="Calibri" w:cs="Times New Roman"/>
                <w:color w:val="000000"/>
                <w:lang w:val="en-NZ" w:eastAsia="en-AU" w:bidi="ar-SA"/>
              </w:rPr>
            </w:pPr>
            <w:r w:rsidRPr="00503AEB">
              <w:rPr>
                <w:rFonts w:ascii="Calibri" w:eastAsia="Times New Roman" w:hAnsi="Calibri" w:cs="Times New Roman"/>
                <w:color w:val="000000"/>
                <w:lang w:val="en-NZ" w:eastAsia="en-AU" w:bidi="ar-SA"/>
              </w:rPr>
              <w:t>22</w:t>
            </w:r>
          </w:p>
        </w:tc>
        <w:tc>
          <w:tcPr>
            <w:tcW w:w="1559" w:type="dxa"/>
            <w:tcBorders>
              <w:top w:val="nil"/>
              <w:left w:val="nil"/>
              <w:bottom w:val="single" w:sz="4" w:space="0" w:color="auto"/>
              <w:right w:val="single" w:sz="4" w:space="0" w:color="auto"/>
            </w:tcBorders>
            <w:shd w:val="clear" w:color="auto" w:fill="auto"/>
            <w:vAlign w:val="center"/>
            <w:hideMark/>
          </w:tcPr>
          <w:p w:rsidR="00816DA6" w:rsidRPr="00503AEB" w:rsidRDefault="00816DA6" w:rsidP="001E3573">
            <w:pPr>
              <w:widowControl w:val="0"/>
              <w:spacing w:after="0" w:line="240" w:lineRule="auto"/>
              <w:jc w:val="left"/>
              <w:rPr>
                <w:rFonts w:ascii="Calibri" w:eastAsia="Times New Roman" w:hAnsi="Calibri" w:cs="Times New Roman"/>
                <w:color w:val="000000"/>
                <w:lang w:val="en-NZ" w:eastAsia="en-AU" w:bidi="ar-SA"/>
              </w:rPr>
            </w:pPr>
            <w:r w:rsidRPr="00503AEB">
              <w:rPr>
                <w:rFonts w:ascii="Calibri" w:eastAsia="Times New Roman" w:hAnsi="Calibri" w:cs="Times New Roman"/>
                <w:color w:val="000000"/>
                <w:lang w:val="en-NZ" w:eastAsia="en-AU" w:bidi="ar-SA"/>
              </w:rPr>
              <w:t>44%</w:t>
            </w:r>
          </w:p>
        </w:tc>
        <w:tc>
          <w:tcPr>
            <w:tcW w:w="1985" w:type="dxa"/>
            <w:tcBorders>
              <w:top w:val="nil"/>
              <w:left w:val="nil"/>
              <w:bottom w:val="single" w:sz="4" w:space="0" w:color="auto"/>
              <w:right w:val="single" w:sz="4" w:space="0" w:color="auto"/>
            </w:tcBorders>
            <w:shd w:val="clear" w:color="auto" w:fill="auto"/>
            <w:vAlign w:val="center"/>
            <w:hideMark/>
          </w:tcPr>
          <w:p w:rsidR="00816DA6" w:rsidRPr="00503AEB" w:rsidRDefault="00816DA6" w:rsidP="001E3573">
            <w:pPr>
              <w:widowControl w:val="0"/>
              <w:spacing w:after="0" w:line="240" w:lineRule="auto"/>
              <w:jc w:val="left"/>
              <w:rPr>
                <w:rFonts w:ascii="Calibri" w:eastAsia="Times New Roman" w:hAnsi="Calibri" w:cs="Times New Roman"/>
                <w:color w:val="000000"/>
                <w:lang w:val="en-NZ" w:eastAsia="en-AU" w:bidi="ar-SA"/>
              </w:rPr>
            </w:pPr>
            <w:r w:rsidRPr="00503AEB">
              <w:rPr>
                <w:rFonts w:ascii="Calibri" w:eastAsia="Times New Roman" w:hAnsi="Calibri" w:cs="Times New Roman"/>
                <w:color w:val="000000"/>
                <w:lang w:val="en-NZ" w:eastAsia="en-AU" w:bidi="ar-SA"/>
              </w:rPr>
              <w:t>10</w:t>
            </w:r>
          </w:p>
        </w:tc>
        <w:tc>
          <w:tcPr>
            <w:tcW w:w="2177" w:type="dxa"/>
            <w:tcBorders>
              <w:top w:val="nil"/>
              <w:left w:val="nil"/>
              <w:bottom w:val="single" w:sz="4" w:space="0" w:color="auto"/>
              <w:right w:val="single" w:sz="8" w:space="0" w:color="auto"/>
            </w:tcBorders>
            <w:shd w:val="clear" w:color="auto" w:fill="auto"/>
            <w:vAlign w:val="center"/>
            <w:hideMark/>
          </w:tcPr>
          <w:p w:rsidR="00816DA6" w:rsidRPr="00503AEB" w:rsidRDefault="00816DA6" w:rsidP="001E3573">
            <w:pPr>
              <w:widowControl w:val="0"/>
              <w:spacing w:after="0" w:line="240" w:lineRule="auto"/>
              <w:jc w:val="left"/>
              <w:rPr>
                <w:rFonts w:ascii="Calibri" w:eastAsia="Times New Roman" w:hAnsi="Calibri" w:cs="Times New Roman"/>
                <w:color w:val="000000"/>
                <w:lang w:val="en-NZ" w:eastAsia="en-AU" w:bidi="ar-SA"/>
              </w:rPr>
            </w:pPr>
            <w:r w:rsidRPr="00503AEB">
              <w:rPr>
                <w:rFonts w:ascii="Calibri" w:eastAsia="Times New Roman" w:hAnsi="Calibri" w:cs="Times New Roman"/>
                <w:color w:val="000000"/>
                <w:lang w:val="en-NZ" w:eastAsia="en-AU" w:bidi="ar-SA"/>
              </w:rPr>
              <w:t>4.5</w:t>
            </w:r>
          </w:p>
        </w:tc>
      </w:tr>
      <w:tr w:rsidR="00816DA6" w:rsidRPr="00503AEB" w:rsidTr="001E3573">
        <w:trPr>
          <w:trHeight w:val="300"/>
          <w:jc w:val="center"/>
        </w:trPr>
        <w:tc>
          <w:tcPr>
            <w:tcW w:w="1560" w:type="dxa"/>
            <w:tcBorders>
              <w:top w:val="nil"/>
              <w:left w:val="single" w:sz="8" w:space="0" w:color="auto"/>
              <w:bottom w:val="single" w:sz="4" w:space="0" w:color="auto"/>
              <w:right w:val="single" w:sz="4" w:space="0" w:color="auto"/>
            </w:tcBorders>
            <w:shd w:val="clear" w:color="auto" w:fill="auto"/>
            <w:vAlign w:val="center"/>
            <w:hideMark/>
          </w:tcPr>
          <w:p w:rsidR="00816DA6" w:rsidRPr="00503AEB" w:rsidRDefault="00816DA6" w:rsidP="001E3573">
            <w:pPr>
              <w:widowControl w:val="0"/>
              <w:spacing w:after="0" w:line="240" w:lineRule="auto"/>
              <w:jc w:val="left"/>
              <w:rPr>
                <w:rFonts w:ascii="Calibri" w:eastAsia="Times New Roman" w:hAnsi="Calibri" w:cs="Times New Roman"/>
                <w:b/>
                <w:bCs/>
                <w:color w:val="000000"/>
                <w:lang w:val="en-NZ" w:eastAsia="en-AU" w:bidi="ar-SA"/>
              </w:rPr>
            </w:pPr>
            <w:r w:rsidRPr="00503AEB">
              <w:rPr>
                <w:rFonts w:ascii="Calibri" w:eastAsia="Times New Roman" w:hAnsi="Calibri" w:cs="Times New Roman"/>
                <w:b/>
                <w:bCs/>
                <w:color w:val="000000"/>
                <w:lang w:val="en-NZ" w:eastAsia="en-AU" w:bidi="ar-SA"/>
              </w:rPr>
              <w:t>Term 2, 2016</w:t>
            </w:r>
          </w:p>
        </w:tc>
        <w:tc>
          <w:tcPr>
            <w:tcW w:w="1559" w:type="dxa"/>
            <w:tcBorders>
              <w:top w:val="nil"/>
              <w:left w:val="nil"/>
              <w:bottom w:val="single" w:sz="4" w:space="0" w:color="auto"/>
              <w:right w:val="single" w:sz="4" w:space="0" w:color="auto"/>
            </w:tcBorders>
            <w:shd w:val="clear" w:color="auto" w:fill="auto"/>
            <w:vAlign w:val="center"/>
            <w:hideMark/>
          </w:tcPr>
          <w:p w:rsidR="00816DA6" w:rsidRPr="00503AEB" w:rsidRDefault="00816DA6" w:rsidP="001E3573">
            <w:pPr>
              <w:widowControl w:val="0"/>
              <w:spacing w:after="0" w:line="240" w:lineRule="auto"/>
              <w:jc w:val="left"/>
              <w:rPr>
                <w:rFonts w:ascii="Calibri" w:eastAsia="Times New Roman" w:hAnsi="Calibri" w:cs="Times New Roman"/>
                <w:color w:val="000000"/>
                <w:lang w:val="en-NZ" w:eastAsia="en-AU" w:bidi="ar-SA"/>
              </w:rPr>
            </w:pPr>
            <w:r w:rsidRPr="00503AEB">
              <w:rPr>
                <w:rFonts w:ascii="Calibri" w:eastAsia="Times New Roman" w:hAnsi="Calibri" w:cs="Times New Roman"/>
                <w:color w:val="000000"/>
                <w:lang w:val="en-NZ" w:eastAsia="en-AU" w:bidi="ar-SA"/>
              </w:rPr>
              <w:t>50</w:t>
            </w:r>
          </w:p>
        </w:tc>
        <w:tc>
          <w:tcPr>
            <w:tcW w:w="1559" w:type="dxa"/>
            <w:tcBorders>
              <w:top w:val="nil"/>
              <w:left w:val="nil"/>
              <w:bottom w:val="single" w:sz="4" w:space="0" w:color="auto"/>
              <w:right w:val="single" w:sz="4" w:space="0" w:color="auto"/>
            </w:tcBorders>
            <w:shd w:val="clear" w:color="auto" w:fill="auto"/>
            <w:vAlign w:val="center"/>
            <w:hideMark/>
          </w:tcPr>
          <w:p w:rsidR="00816DA6" w:rsidRPr="00503AEB" w:rsidRDefault="00816DA6" w:rsidP="001E3573">
            <w:pPr>
              <w:widowControl w:val="0"/>
              <w:spacing w:after="0" w:line="240" w:lineRule="auto"/>
              <w:jc w:val="left"/>
              <w:rPr>
                <w:rFonts w:ascii="Calibri" w:eastAsia="Times New Roman" w:hAnsi="Calibri" w:cs="Times New Roman"/>
                <w:color w:val="000000"/>
                <w:lang w:val="en-NZ" w:eastAsia="en-AU" w:bidi="ar-SA"/>
              </w:rPr>
            </w:pPr>
            <w:r w:rsidRPr="00503AEB">
              <w:rPr>
                <w:rFonts w:ascii="Calibri" w:eastAsia="Times New Roman" w:hAnsi="Calibri" w:cs="Times New Roman"/>
                <w:color w:val="000000"/>
                <w:lang w:val="en-NZ" w:eastAsia="en-AU" w:bidi="ar-SA"/>
              </w:rPr>
              <w:t>49%</w:t>
            </w:r>
          </w:p>
        </w:tc>
        <w:tc>
          <w:tcPr>
            <w:tcW w:w="1985" w:type="dxa"/>
            <w:tcBorders>
              <w:top w:val="nil"/>
              <w:left w:val="nil"/>
              <w:bottom w:val="single" w:sz="4" w:space="0" w:color="auto"/>
              <w:right w:val="single" w:sz="4" w:space="0" w:color="auto"/>
            </w:tcBorders>
            <w:shd w:val="clear" w:color="auto" w:fill="auto"/>
            <w:vAlign w:val="center"/>
            <w:hideMark/>
          </w:tcPr>
          <w:p w:rsidR="00816DA6" w:rsidRPr="00503AEB" w:rsidRDefault="00816DA6" w:rsidP="001E3573">
            <w:pPr>
              <w:widowControl w:val="0"/>
              <w:spacing w:after="0" w:line="240" w:lineRule="auto"/>
              <w:jc w:val="left"/>
              <w:rPr>
                <w:rFonts w:ascii="Calibri" w:eastAsia="Times New Roman" w:hAnsi="Calibri" w:cs="Times New Roman"/>
                <w:color w:val="000000"/>
                <w:lang w:val="en-NZ" w:eastAsia="en-AU" w:bidi="ar-SA"/>
              </w:rPr>
            </w:pPr>
            <w:r w:rsidRPr="00503AEB">
              <w:rPr>
                <w:rFonts w:ascii="Calibri" w:eastAsia="Times New Roman" w:hAnsi="Calibri" w:cs="Times New Roman"/>
                <w:color w:val="000000"/>
                <w:lang w:val="en-NZ" w:eastAsia="en-AU" w:bidi="ar-SA"/>
              </w:rPr>
              <w:t>25</w:t>
            </w:r>
          </w:p>
        </w:tc>
        <w:tc>
          <w:tcPr>
            <w:tcW w:w="2177" w:type="dxa"/>
            <w:tcBorders>
              <w:top w:val="nil"/>
              <w:left w:val="nil"/>
              <w:bottom w:val="single" w:sz="4" w:space="0" w:color="auto"/>
              <w:right w:val="single" w:sz="8" w:space="0" w:color="auto"/>
            </w:tcBorders>
            <w:shd w:val="clear" w:color="auto" w:fill="auto"/>
            <w:vAlign w:val="center"/>
            <w:hideMark/>
          </w:tcPr>
          <w:p w:rsidR="00816DA6" w:rsidRPr="00503AEB" w:rsidRDefault="00816DA6" w:rsidP="001E3573">
            <w:pPr>
              <w:widowControl w:val="0"/>
              <w:spacing w:after="0" w:line="240" w:lineRule="auto"/>
              <w:jc w:val="left"/>
              <w:rPr>
                <w:rFonts w:ascii="Calibri" w:eastAsia="Times New Roman" w:hAnsi="Calibri" w:cs="Times New Roman"/>
                <w:color w:val="000000"/>
                <w:lang w:val="en-NZ" w:eastAsia="en-AU" w:bidi="ar-SA"/>
              </w:rPr>
            </w:pPr>
            <w:r w:rsidRPr="00503AEB">
              <w:rPr>
                <w:rFonts w:ascii="Calibri" w:eastAsia="Times New Roman" w:hAnsi="Calibri" w:cs="Times New Roman"/>
                <w:color w:val="000000"/>
                <w:lang w:val="en-NZ" w:eastAsia="en-AU" w:bidi="ar-SA"/>
              </w:rPr>
              <w:t>4.1</w:t>
            </w:r>
          </w:p>
        </w:tc>
      </w:tr>
      <w:tr w:rsidR="00816DA6" w:rsidRPr="00503AEB" w:rsidTr="001E3573">
        <w:trPr>
          <w:trHeight w:val="300"/>
          <w:jc w:val="center"/>
        </w:trPr>
        <w:tc>
          <w:tcPr>
            <w:tcW w:w="1560" w:type="dxa"/>
            <w:tcBorders>
              <w:top w:val="nil"/>
              <w:left w:val="single" w:sz="8" w:space="0" w:color="auto"/>
              <w:bottom w:val="single" w:sz="4" w:space="0" w:color="auto"/>
              <w:right w:val="single" w:sz="4" w:space="0" w:color="auto"/>
            </w:tcBorders>
            <w:shd w:val="clear" w:color="auto" w:fill="auto"/>
            <w:vAlign w:val="center"/>
            <w:hideMark/>
          </w:tcPr>
          <w:p w:rsidR="00816DA6" w:rsidRPr="00503AEB" w:rsidRDefault="00816DA6" w:rsidP="001E3573">
            <w:pPr>
              <w:widowControl w:val="0"/>
              <w:spacing w:after="0" w:line="240" w:lineRule="auto"/>
              <w:jc w:val="left"/>
              <w:rPr>
                <w:rFonts w:ascii="Calibri" w:eastAsia="Times New Roman" w:hAnsi="Calibri" w:cs="Times New Roman"/>
                <w:b/>
                <w:bCs/>
                <w:color w:val="000000"/>
                <w:lang w:val="en-NZ" w:eastAsia="en-AU" w:bidi="ar-SA"/>
              </w:rPr>
            </w:pPr>
            <w:r w:rsidRPr="00503AEB">
              <w:rPr>
                <w:rFonts w:ascii="Calibri" w:eastAsia="Times New Roman" w:hAnsi="Calibri" w:cs="Times New Roman"/>
                <w:b/>
                <w:bCs/>
                <w:color w:val="000000"/>
                <w:lang w:val="en-NZ" w:eastAsia="en-AU" w:bidi="ar-SA"/>
              </w:rPr>
              <w:t>Term 3, 2016</w:t>
            </w:r>
          </w:p>
        </w:tc>
        <w:tc>
          <w:tcPr>
            <w:tcW w:w="1559" w:type="dxa"/>
            <w:tcBorders>
              <w:top w:val="nil"/>
              <w:left w:val="nil"/>
              <w:bottom w:val="single" w:sz="4" w:space="0" w:color="auto"/>
              <w:right w:val="single" w:sz="4" w:space="0" w:color="auto"/>
            </w:tcBorders>
            <w:shd w:val="clear" w:color="auto" w:fill="auto"/>
            <w:vAlign w:val="center"/>
            <w:hideMark/>
          </w:tcPr>
          <w:p w:rsidR="00816DA6" w:rsidRPr="00503AEB" w:rsidRDefault="00816DA6" w:rsidP="001E3573">
            <w:pPr>
              <w:widowControl w:val="0"/>
              <w:spacing w:after="0" w:line="240" w:lineRule="auto"/>
              <w:jc w:val="left"/>
              <w:rPr>
                <w:rFonts w:ascii="Calibri" w:eastAsia="Times New Roman" w:hAnsi="Calibri" w:cs="Times New Roman"/>
                <w:color w:val="000000"/>
                <w:lang w:val="en-NZ" w:eastAsia="en-AU" w:bidi="ar-SA"/>
              </w:rPr>
            </w:pPr>
            <w:r w:rsidRPr="00503AEB">
              <w:rPr>
                <w:rFonts w:ascii="Calibri" w:eastAsia="Times New Roman" w:hAnsi="Calibri" w:cs="Times New Roman"/>
                <w:color w:val="000000"/>
                <w:lang w:val="en-NZ" w:eastAsia="en-AU" w:bidi="ar-SA"/>
              </w:rPr>
              <w:t>60</w:t>
            </w:r>
          </w:p>
        </w:tc>
        <w:tc>
          <w:tcPr>
            <w:tcW w:w="1559" w:type="dxa"/>
            <w:tcBorders>
              <w:top w:val="nil"/>
              <w:left w:val="nil"/>
              <w:bottom w:val="single" w:sz="4" w:space="0" w:color="auto"/>
              <w:right w:val="single" w:sz="4" w:space="0" w:color="auto"/>
            </w:tcBorders>
            <w:shd w:val="clear" w:color="auto" w:fill="auto"/>
            <w:vAlign w:val="center"/>
            <w:hideMark/>
          </w:tcPr>
          <w:p w:rsidR="00816DA6" w:rsidRPr="00503AEB" w:rsidRDefault="00816DA6" w:rsidP="001E3573">
            <w:pPr>
              <w:widowControl w:val="0"/>
              <w:spacing w:after="0" w:line="240" w:lineRule="auto"/>
              <w:jc w:val="left"/>
              <w:rPr>
                <w:rFonts w:ascii="Calibri" w:eastAsia="Times New Roman" w:hAnsi="Calibri" w:cs="Times New Roman"/>
                <w:color w:val="000000"/>
                <w:lang w:val="en-NZ" w:eastAsia="en-AU" w:bidi="ar-SA"/>
              </w:rPr>
            </w:pPr>
            <w:r w:rsidRPr="00503AEB">
              <w:rPr>
                <w:rFonts w:ascii="Calibri" w:eastAsia="Times New Roman" w:hAnsi="Calibri" w:cs="Times New Roman"/>
                <w:color w:val="000000"/>
                <w:lang w:val="en-NZ" w:eastAsia="en-AU" w:bidi="ar-SA"/>
              </w:rPr>
              <w:t>54%</w:t>
            </w:r>
          </w:p>
        </w:tc>
        <w:tc>
          <w:tcPr>
            <w:tcW w:w="1985" w:type="dxa"/>
            <w:tcBorders>
              <w:top w:val="nil"/>
              <w:left w:val="nil"/>
              <w:bottom w:val="single" w:sz="4" w:space="0" w:color="auto"/>
              <w:right w:val="single" w:sz="4" w:space="0" w:color="auto"/>
            </w:tcBorders>
            <w:shd w:val="clear" w:color="auto" w:fill="auto"/>
            <w:vAlign w:val="center"/>
            <w:hideMark/>
          </w:tcPr>
          <w:p w:rsidR="00816DA6" w:rsidRPr="00503AEB" w:rsidRDefault="00816DA6" w:rsidP="001E3573">
            <w:pPr>
              <w:widowControl w:val="0"/>
              <w:spacing w:after="0" w:line="240" w:lineRule="auto"/>
              <w:jc w:val="left"/>
              <w:rPr>
                <w:rFonts w:ascii="Calibri" w:eastAsia="Times New Roman" w:hAnsi="Calibri" w:cs="Times New Roman"/>
                <w:color w:val="000000"/>
                <w:lang w:val="en-NZ" w:eastAsia="en-AU" w:bidi="ar-SA"/>
              </w:rPr>
            </w:pPr>
            <w:r w:rsidRPr="00503AEB">
              <w:rPr>
                <w:rFonts w:ascii="Calibri" w:eastAsia="Times New Roman" w:hAnsi="Calibri" w:cs="Times New Roman"/>
                <w:color w:val="000000"/>
                <w:lang w:val="en-NZ" w:eastAsia="en-AU" w:bidi="ar-SA"/>
              </w:rPr>
              <w:t>32</w:t>
            </w:r>
          </w:p>
        </w:tc>
        <w:tc>
          <w:tcPr>
            <w:tcW w:w="2177" w:type="dxa"/>
            <w:tcBorders>
              <w:top w:val="nil"/>
              <w:left w:val="nil"/>
              <w:bottom w:val="single" w:sz="4" w:space="0" w:color="auto"/>
              <w:right w:val="single" w:sz="8" w:space="0" w:color="auto"/>
            </w:tcBorders>
            <w:shd w:val="clear" w:color="auto" w:fill="auto"/>
            <w:vAlign w:val="center"/>
            <w:hideMark/>
          </w:tcPr>
          <w:p w:rsidR="00816DA6" w:rsidRPr="00503AEB" w:rsidRDefault="00816DA6" w:rsidP="001E3573">
            <w:pPr>
              <w:widowControl w:val="0"/>
              <w:spacing w:after="0" w:line="240" w:lineRule="auto"/>
              <w:jc w:val="left"/>
              <w:rPr>
                <w:rFonts w:ascii="Calibri" w:eastAsia="Times New Roman" w:hAnsi="Calibri" w:cs="Times New Roman"/>
                <w:color w:val="000000"/>
                <w:lang w:val="en-NZ" w:eastAsia="en-AU" w:bidi="ar-SA"/>
              </w:rPr>
            </w:pPr>
            <w:r w:rsidRPr="00503AEB">
              <w:rPr>
                <w:rFonts w:ascii="Calibri" w:eastAsia="Times New Roman" w:hAnsi="Calibri" w:cs="Times New Roman"/>
                <w:color w:val="000000"/>
                <w:lang w:val="en-NZ" w:eastAsia="en-AU" w:bidi="ar-SA"/>
              </w:rPr>
              <w:t>4.3</w:t>
            </w:r>
          </w:p>
        </w:tc>
      </w:tr>
      <w:tr w:rsidR="00816DA6" w:rsidRPr="00503AEB" w:rsidTr="001E3573">
        <w:trPr>
          <w:trHeight w:val="300"/>
          <w:jc w:val="center"/>
        </w:trPr>
        <w:tc>
          <w:tcPr>
            <w:tcW w:w="1560" w:type="dxa"/>
            <w:tcBorders>
              <w:top w:val="nil"/>
              <w:left w:val="single" w:sz="8" w:space="0" w:color="auto"/>
              <w:bottom w:val="single" w:sz="4" w:space="0" w:color="auto"/>
              <w:right w:val="single" w:sz="4" w:space="0" w:color="auto"/>
            </w:tcBorders>
            <w:shd w:val="clear" w:color="auto" w:fill="auto"/>
            <w:vAlign w:val="center"/>
            <w:hideMark/>
          </w:tcPr>
          <w:p w:rsidR="00816DA6" w:rsidRPr="00503AEB" w:rsidRDefault="00816DA6" w:rsidP="001E3573">
            <w:pPr>
              <w:widowControl w:val="0"/>
              <w:spacing w:after="0" w:line="240" w:lineRule="auto"/>
              <w:jc w:val="left"/>
              <w:rPr>
                <w:rFonts w:ascii="Calibri" w:eastAsia="Times New Roman" w:hAnsi="Calibri" w:cs="Times New Roman"/>
                <w:b/>
                <w:bCs/>
                <w:color w:val="000000"/>
                <w:lang w:val="en-NZ" w:eastAsia="en-AU" w:bidi="ar-SA"/>
              </w:rPr>
            </w:pPr>
            <w:r w:rsidRPr="00503AEB">
              <w:rPr>
                <w:rFonts w:ascii="Calibri" w:eastAsia="Times New Roman" w:hAnsi="Calibri" w:cs="Times New Roman"/>
                <w:b/>
                <w:bCs/>
                <w:color w:val="000000"/>
                <w:lang w:val="en-NZ" w:eastAsia="en-AU" w:bidi="ar-SA"/>
              </w:rPr>
              <w:t>Term 1, 2017</w:t>
            </w:r>
          </w:p>
        </w:tc>
        <w:tc>
          <w:tcPr>
            <w:tcW w:w="1559" w:type="dxa"/>
            <w:tcBorders>
              <w:top w:val="nil"/>
              <w:left w:val="nil"/>
              <w:bottom w:val="single" w:sz="4" w:space="0" w:color="auto"/>
              <w:right w:val="single" w:sz="4" w:space="0" w:color="auto"/>
            </w:tcBorders>
            <w:shd w:val="clear" w:color="auto" w:fill="auto"/>
            <w:vAlign w:val="center"/>
            <w:hideMark/>
          </w:tcPr>
          <w:p w:rsidR="00816DA6" w:rsidRPr="00503AEB" w:rsidRDefault="00816DA6" w:rsidP="001E3573">
            <w:pPr>
              <w:widowControl w:val="0"/>
              <w:spacing w:after="0" w:line="240" w:lineRule="auto"/>
              <w:jc w:val="left"/>
              <w:rPr>
                <w:rFonts w:ascii="Calibri" w:eastAsia="Times New Roman" w:hAnsi="Calibri" w:cs="Times New Roman"/>
                <w:color w:val="000000"/>
                <w:lang w:val="en-NZ" w:eastAsia="en-AU" w:bidi="ar-SA"/>
              </w:rPr>
            </w:pPr>
            <w:r w:rsidRPr="00503AEB">
              <w:rPr>
                <w:rFonts w:ascii="Calibri" w:eastAsia="Times New Roman" w:hAnsi="Calibri" w:cs="Times New Roman"/>
                <w:color w:val="000000"/>
                <w:lang w:val="en-NZ" w:eastAsia="en-AU" w:bidi="ar-SA"/>
              </w:rPr>
              <w:t>16</w:t>
            </w:r>
          </w:p>
        </w:tc>
        <w:tc>
          <w:tcPr>
            <w:tcW w:w="1559" w:type="dxa"/>
            <w:tcBorders>
              <w:top w:val="nil"/>
              <w:left w:val="nil"/>
              <w:bottom w:val="single" w:sz="4" w:space="0" w:color="auto"/>
              <w:right w:val="single" w:sz="4" w:space="0" w:color="auto"/>
            </w:tcBorders>
            <w:shd w:val="clear" w:color="auto" w:fill="auto"/>
            <w:vAlign w:val="center"/>
            <w:hideMark/>
          </w:tcPr>
          <w:p w:rsidR="00816DA6" w:rsidRPr="00503AEB" w:rsidRDefault="00816DA6" w:rsidP="001E3573">
            <w:pPr>
              <w:widowControl w:val="0"/>
              <w:spacing w:after="0" w:line="240" w:lineRule="auto"/>
              <w:jc w:val="left"/>
              <w:rPr>
                <w:rFonts w:ascii="Calibri" w:eastAsia="Times New Roman" w:hAnsi="Calibri" w:cs="Times New Roman"/>
                <w:color w:val="000000"/>
                <w:lang w:val="en-NZ" w:eastAsia="en-AU" w:bidi="ar-SA"/>
              </w:rPr>
            </w:pPr>
            <w:r w:rsidRPr="00503AEB">
              <w:rPr>
                <w:rFonts w:ascii="Calibri" w:eastAsia="Times New Roman" w:hAnsi="Calibri" w:cs="Times New Roman"/>
                <w:color w:val="000000"/>
                <w:lang w:val="en-NZ" w:eastAsia="en-AU" w:bidi="ar-SA"/>
              </w:rPr>
              <w:t>87%</w:t>
            </w:r>
          </w:p>
        </w:tc>
        <w:tc>
          <w:tcPr>
            <w:tcW w:w="1985" w:type="dxa"/>
            <w:tcBorders>
              <w:top w:val="nil"/>
              <w:left w:val="nil"/>
              <w:bottom w:val="single" w:sz="4" w:space="0" w:color="auto"/>
              <w:right w:val="single" w:sz="4" w:space="0" w:color="auto"/>
            </w:tcBorders>
            <w:shd w:val="clear" w:color="auto" w:fill="auto"/>
            <w:vAlign w:val="center"/>
            <w:hideMark/>
          </w:tcPr>
          <w:p w:rsidR="00816DA6" w:rsidRPr="00503AEB" w:rsidRDefault="00816DA6" w:rsidP="001E3573">
            <w:pPr>
              <w:widowControl w:val="0"/>
              <w:spacing w:after="0" w:line="240" w:lineRule="auto"/>
              <w:jc w:val="left"/>
              <w:rPr>
                <w:rFonts w:ascii="Calibri" w:eastAsia="Times New Roman" w:hAnsi="Calibri" w:cs="Times New Roman"/>
                <w:color w:val="000000"/>
                <w:lang w:val="en-NZ" w:eastAsia="en-AU" w:bidi="ar-SA"/>
              </w:rPr>
            </w:pPr>
            <w:r w:rsidRPr="00503AEB">
              <w:rPr>
                <w:rFonts w:ascii="Calibri" w:eastAsia="Times New Roman" w:hAnsi="Calibri" w:cs="Times New Roman"/>
                <w:color w:val="000000"/>
                <w:lang w:val="en-NZ" w:eastAsia="en-AU" w:bidi="ar-SA"/>
              </w:rPr>
              <w:t>14</w:t>
            </w:r>
          </w:p>
        </w:tc>
        <w:tc>
          <w:tcPr>
            <w:tcW w:w="2177" w:type="dxa"/>
            <w:tcBorders>
              <w:top w:val="nil"/>
              <w:left w:val="nil"/>
              <w:bottom w:val="single" w:sz="4" w:space="0" w:color="auto"/>
              <w:right w:val="single" w:sz="8" w:space="0" w:color="auto"/>
            </w:tcBorders>
            <w:shd w:val="clear" w:color="auto" w:fill="auto"/>
            <w:vAlign w:val="center"/>
            <w:hideMark/>
          </w:tcPr>
          <w:p w:rsidR="00816DA6" w:rsidRPr="00503AEB" w:rsidRDefault="00816DA6" w:rsidP="001E3573">
            <w:pPr>
              <w:widowControl w:val="0"/>
              <w:spacing w:after="0" w:line="240" w:lineRule="auto"/>
              <w:jc w:val="left"/>
              <w:rPr>
                <w:rFonts w:ascii="Calibri" w:eastAsia="Times New Roman" w:hAnsi="Calibri" w:cs="Times New Roman"/>
                <w:color w:val="000000"/>
                <w:lang w:val="en-NZ" w:eastAsia="en-AU" w:bidi="ar-SA"/>
              </w:rPr>
            </w:pPr>
            <w:r w:rsidRPr="00503AEB">
              <w:rPr>
                <w:rFonts w:ascii="Calibri" w:eastAsia="Times New Roman" w:hAnsi="Calibri" w:cs="Times New Roman"/>
                <w:color w:val="000000"/>
                <w:lang w:val="en-NZ" w:eastAsia="en-AU" w:bidi="ar-SA"/>
              </w:rPr>
              <w:t>4.5</w:t>
            </w:r>
          </w:p>
        </w:tc>
      </w:tr>
      <w:tr w:rsidR="00816DA6" w:rsidRPr="00503AEB" w:rsidTr="001E3573">
        <w:trPr>
          <w:trHeight w:val="300"/>
          <w:jc w:val="center"/>
        </w:trPr>
        <w:tc>
          <w:tcPr>
            <w:tcW w:w="1560" w:type="dxa"/>
            <w:tcBorders>
              <w:top w:val="nil"/>
              <w:left w:val="single" w:sz="8" w:space="0" w:color="auto"/>
              <w:bottom w:val="single" w:sz="4" w:space="0" w:color="auto"/>
              <w:right w:val="single" w:sz="4" w:space="0" w:color="auto"/>
            </w:tcBorders>
            <w:shd w:val="clear" w:color="auto" w:fill="auto"/>
            <w:vAlign w:val="center"/>
            <w:hideMark/>
          </w:tcPr>
          <w:p w:rsidR="00816DA6" w:rsidRPr="00503AEB" w:rsidRDefault="00816DA6" w:rsidP="001E3573">
            <w:pPr>
              <w:widowControl w:val="0"/>
              <w:spacing w:after="0" w:line="240" w:lineRule="auto"/>
              <w:jc w:val="left"/>
              <w:rPr>
                <w:rFonts w:ascii="Calibri" w:eastAsia="Times New Roman" w:hAnsi="Calibri" w:cs="Times New Roman"/>
                <w:b/>
                <w:bCs/>
                <w:color w:val="000000"/>
                <w:lang w:val="en-NZ" w:eastAsia="en-AU" w:bidi="ar-SA"/>
              </w:rPr>
            </w:pPr>
            <w:r w:rsidRPr="00503AEB">
              <w:rPr>
                <w:rFonts w:ascii="Calibri" w:eastAsia="Times New Roman" w:hAnsi="Calibri" w:cs="Times New Roman"/>
                <w:b/>
                <w:bCs/>
                <w:color w:val="000000"/>
                <w:lang w:val="en-NZ" w:eastAsia="en-AU" w:bidi="ar-SA"/>
              </w:rPr>
              <w:t>Term 2, 2017</w:t>
            </w:r>
          </w:p>
        </w:tc>
        <w:tc>
          <w:tcPr>
            <w:tcW w:w="1559" w:type="dxa"/>
            <w:tcBorders>
              <w:top w:val="nil"/>
              <w:left w:val="nil"/>
              <w:bottom w:val="single" w:sz="4" w:space="0" w:color="auto"/>
              <w:right w:val="single" w:sz="4" w:space="0" w:color="auto"/>
            </w:tcBorders>
            <w:shd w:val="clear" w:color="auto" w:fill="auto"/>
            <w:vAlign w:val="center"/>
            <w:hideMark/>
          </w:tcPr>
          <w:p w:rsidR="00816DA6" w:rsidRPr="00503AEB" w:rsidRDefault="00816DA6" w:rsidP="001E3573">
            <w:pPr>
              <w:widowControl w:val="0"/>
              <w:spacing w:after="0" w:line="240" w:lineRule="auto"/>
              <w:jc w:val="left"/>
              <w:rPr>
                <w:rFonts w:ascii="Calibri" w:eastAsia="Times New Roman" w:hAnsi="Calibri" w:cs="Times New Roman"/>
                <w:color w:val="000000"/>
                <w:lang w:val="en-NZ" w:eastAsia="en-AU" w:bidi="ar-SA"/>
              </w:rPr>
            </w:pPr>
            <w:r w:rsidRPr="00503AEB">
              <w:rPr>
                <w:rFonts w:ascii="Calibri" w:eastAsia="Times New Roman" w:hAnsi="Calibri" w:cs="Times New Roman"/>
                <w:color w:val="000000"/>
                <w:lang w:val="en-NZ" w:eastAsia="en-AU" w:bidi="ar-SA"/>
              </w:rPr>
              <w:t>24</w:t>
            </w:r>
          </w:p>
        </w:tc>
        <w:tc>
          <w:tcPr>
            <w:tcW w:w="1559" w:type="dxa"/>
            <w:tcBorders>
              <w:top w:val="nil"/>
              <w:left w:val="nil"/>
              <w:bottom w:val="single" w:sz="4" w:space="0" w:color="auto"/>
              <w:right w:val="single" w:sz="4" w:space="0" w:color="auto"/>
            </w:tcBorders>
            <w:shd w:val="clear" w:color="auto" w:fill="auto"/>
            <w:vAlign w:val="center"/>
            <w:hideMark/>
          </w:tcPr>
          <w:p w:rsidR="00816DA6" w:rsidRPr="00503AEB" w:rsidRDefault="00816DA6" w:rsidP="001E3573">
            <w:pPr>
              <w:widowControl w:val="0"/>
              <w:spacing w:after="0" w:line="240" w:lineRule="auto"/>
              <w:jc w:val="left"/>
              <w:rPr>
                <w:rFonts w:ascii="Calibri" w:eastAsia="Times New Roman" w:hAnsi="Calibri" w:cs="Times New Roman"/>
                <w:color w:val="000000"/>
                <w:lang w:val="en-NZ" w:eastAsia="en-AU" w:bidi="ar-SA"/>
              </w:rPr>
            </w:pPr>
            <w:r w:rsidRPr="00503AEB">
              <w:rPr>
                <w:rFonts w:ascii="Calibri" w:eastAsia="Times New Roman" w:hAnsi="Calibri" w:cs="Times New Roman"/>
                <w:color w:val="000000"/>
                <w:lang w:val="en-NZ" w:eastAsia="en-AU" w:bidi="ar-SA"/>
              </w:rPr>
              <w:t>59%</w:t>
            </w:r>
          </w:p>
        </w:tc>
        <w:tc>
          <w:tcPr>
            <w:tcW w:w="1985" w:type="dxa"/>
            <w:tcBorders>
              <w:top w:val="nil"/>
              <w:left w:val="nil"/>
              <w:bottom w:val="single" w:sz="4" w:space="0" w:color="auto"/>
              <w:right w:val="single" w:sz="4" w:space="0" w:color="auto"/>
            </w:tcBorders>
            <w:shd w:val="clear" w:color="auto" w:fill="auto"/>
            <w:vAlign w:val="center"/>
            <w:hideMark/>
          </w:tcPr>
          <w:p w:rsidR="00816DA6" w:rsidRPr="00503AEB" w:rsidRDefault="00816DA6" w:rsidP="001E3573">
            <w:pPr>
              <w:widowControl w:val="0"/>
              <w:spacing w:after="0" w:line="240" w:lineRule="auto"/>
              <w:jc w:val="left"/>
              <w:rPr>
                <w:rFonts w:ascii="Calibri" w:eastAsia="Times New Roman" w:hAnsi="Calibri" w:cs="Times New Roman"/>
                <w:color w:val="000000"/>
                <w:lang w:val="en-NZ" w:eastAsia="en-AU" w:bidi="ar-SA"/>
              </w:rPr>
            </w:pPr>
            <w:r w:rsidRPr="00503AEB">
              <w:rPr>
                <w:rFonts w:ascii="Calibri" w:eastAsia="Times New Roman" w:hAnsi="Calibri" w:cs="Times New Roman"/>
                <w:color w:val="000000"/>
                <w:lang w:val="en-NZ" w:eastAsia="en-AU" w:bidi="ar-SA"/>
              </w:rPr>
              <w:t>14</w:t>
            </w:r>
          </w:p>
        </w:tc>
        <w:tc>
          <w:tcPr>
            <w:tcW w:w="2177" w:type="dxa"/>
            <w:tcBorders>
              <w:top w:val="nil"/>
              <w:left w:val="nil"/>
              <w:bottom w:val="single" w:sz="4" w:space="0" w:color="auto"/>
              <w:right w:val="single" w:sz="8" w:space="0" w:color="auto"/>
            </w:tcBorders>
            <w:shd w:val="clear" w:color="auto" w:fill="auto"/>
            <w:vAlign w:val="center"/>
            <w:hideMark/>
          </w:tcPr>
          <w:p w:rsidR="00816DA6" w:rsidRPr="00503AEB" w:rsidRDefault="00816DA6" w:rsidP="001E3573">
            <w:pPr>
              <w:widowControl w:val="0"/>
              <w:spacing w:after="0" w:line="240" w:lineRule="auto"/>
              <w:jc w:val="left"/>
              <w:rPr>
                <w:rFonts w:ascii="Calibri" w:eastAsia="Times New Roman" w:hAnsi="Calibri" w:cs="Times New Roman"/>
                <w:color w:val="000000"/>
                <w:lang w:val="en-NZ" w:eastAsia="en-AU" w:bidi="ar-SA"/>
              </w:rPr>
            </w:pPr>
            <w:r w:rsidRPr="00503AEB">
              <w:rPr>
                <w:rFonts w:ascii="Calibri" w:eastAsia="Times New Roman" w:hAnsi="Calibri" w:cs="Times New Roman"/>
                <w:color w:val="000000"/>
                <w:lang w:val="en-NZ" w:eastAsia="en-AU" w:bidi="ar-SA"/>
              </w:rPr>
              <w:t>4.5</w:t>
            </w:r>
          </w:p>
        </w:tc>
      </w:tr>
      <w:tr w:rsidR="00816DA6" w:rsidRPr="00503AEB" w:rsidTr="001E3573">
        <w:trPr>
          <w:trHeight w:val="300"/>
          <w:jc w:val="center"/>
        </w:trPr>
        <w:tc>
          <w:tcPr>
            <w:tcW w:w="1560" w:type="dxa"/>
            <w:tcBorders>
              <w:top w:val="nil"/>
              <w:left w:val="single" w:sz="8" w:space="0" w:color="auto"/>
              <w:bottom w:val="single" w:sz="4" w:space="0" w:color="auto"/>
              <w:right w:val="single" w:sz="4" w:space="0" w:color="auto"/>
            </w:tcBorders>
            <w:shd w:val="clear" w:color="000000" w:fill="000000"/>
            <w:vAlign w:val="center"/>
            <w:hideMark/>
          </w:tcPr>
          <w:p w:rsidR="00816DA6" w:rsidRPr="00503AEB" w:rsidRDefault="00816DA6" w:rsidP="001E3573">
            <w:pPr>
              <w:widowControl w:val="0"/>
              <w:spacing w:after="0" w:line="240" w:lineRule="auto"/>
              <w:jc w:val="left"/>
              <w:rPr>
                <w:rFonts w:ascii="Calibri" w:eastAsia="Times New Roman" w:hAnsi="Calibri" w:cs="Times New Roman"/>
                <w:color w:val="FFFFFF"/>
                <w:lang w:val="en-NZ" w:eastAsia="en-AU" w:bidi="ar-SA"/>
              </w:rPr>
            </w:pPr>
            <w:r w:rsidRPr="00503AEB">
              <w:rPr>
                <w:rFonts w:ascii="Calibri" w:eastAsia="Times New Roman" w:hAnsi="Calibri" w:cs="Times New Roman"/>
                <w:color w:val="FFFFFF"/>
                <w:lang w:val="en-NZ" w:eastAsia="en-AU" w:bidi="ar-SA"/>
              </w:rPr>
              <w:t>Total</w:t>
            </w:r>
          </w:p>
        </w:tc>
        <w:tc>
          <w:tcPr>
            <w:tcW w:w="1559" w:type="dxa"/>
            <w:tcBorders>
              <w:top w:val="nil"/>
              <w:left w:val="nil"/>
              <w:bottom w:val="single" w:sz="4" w:space="0" w:color="auto"/>
              <w:right w:val="single" w:sz="4" w:space="0" w:color="auto"/>
            </w:tcBorders>
            <w:shd w:val="clear" w:color="000000" w:fill="000000"/>
            <w:vAlign w:val="center"/>
            <w:hideMark/>
          </w:tcPr>
          <w:p w:rsidR="00816DA6" w:rsidRPr="00503AEB" w:rsidRDefault="00816DA6" w:rsidP="001E3573">
            <w:pPr>
              <w:widowControl w:val="0"/>
              <w:spacing w:after="0" w:line="240" w:lineRule="auto"/>
              <w:jc w:val="left"/>
              <w:rPr>
                <w:rFonts w:ascii="Calibri" w:eastAsia="Times New Roman" w:hAnsi="Calibri" w:cs="Times New Roman"/>
                <w:color w:val="FFFFFF"/>
                <w:lang w:val="en-NZ" w:eastAsia="en-AU" w:bidi="ar-SA"/>
              </w:rPr>
            </w:pPr>
            <w:r w:rsidRPr="00503AEB">
              <w:rPr>
                <w:rFonts w:ascii="Calibri" w:eastAsia="Times New Roman" w:hAnsi="Calibri" w:cs="Times New Roman"/>
                <w:color w:val="FFFFFF"/>
                <w:lang w:val="en-NZ" w:eastAsia="en-AU" w:bidi="ar-SA"/>
              </w:rPr>
              <w:t>613</w:t>
            </w:r>
          </w:p>
        </w:tc>
        <w:tc>
          <w:tcPr>
            <w:tcW w:w="1559" w:type="dxa"/>
            <w:tcBorders>
              <w:top w:val="nil"/>
              <w:left w:val="nil"/>
              <w:bottom w:val="single" w:sz="4" w:space="0" w:color="auto"/>
              <w:right w:val="single" w:sz="4" w:space="0" w:color="auto"/>
            </w:tcBorders>
            <w:shd w:val="clear" w:color="000000" w:fill="000000"/>
            <w:vAlign w:val="center"/>
            <w:hideMark/>
          </w:tcPr>
          <w:p w:rsidR="00816DA6" w:rsidRPr="00503AEB" w:rsidRDefault="00816DA6" w:rsidP="001E3573">
            <w:pPr>
              <w:widowControl w:val="0"/>
              <w:spacing w:after="0" w:line="240" w:lineRule="auto"/>
              <w:jc w:val="left"/>
              <w:rPr>
                <w:rFonts w:ascii="Calibri" w:eastAsia="Times New Roman" w:hAnsi="Calibri" w:cs="Times New Roman"/>
                <w:color w:val="FFFFFF"/>
                <w:lang w:val="en-NZ" w:eastAsia="en-AU" w:bidi="ar-SA"/>
              </w:rPr>
            </w:pPr>
            <w:r w:rsidRPr="00503AEB">
              <w:rPr>
                <w:rFonts w:ascii="Calibri" w:eastAsia="Times New Roman" w:hAnsi="Calibri" w:cs="Times New Roman"/>
                <w:color w:val="FFFFFF"/>
                <w:lang w:val="en-NZ" w:eastAsia="en-AU" w:bidi="ar-SA"/>
              </w:rPr>
              <w:t>861%</w:t>
            </w:r>
          </w:p>
        </w:tc>
        <w:tc>
          <w:tcPr>
            <w:tcW w:w="1985" w:type="dxa"/>
            <w:tcBorders>
              <w:top w:val="nil"/>
              <w:left w:val="nil"/>
              <w:bottom w:val="single" w:sz="4" w:space="0" w:color="auto"/>
              <w:right w:val="single" w:sz="4" w:space="0" w:color="auto"/>
            </w:tcBorders>
            <w:shd w:val="clear" w:color="000000" w:fill="000000"/>
            <w:vAlign w:val="center"/>
            <w:hideMark/>
          </w:tcPr>
          <w:p w:rsidR="00816DA6" w:rsidRPr="00503AEB" w:rsidRDefault="00816DA6" w:rsidP="001E3573">
            <w:pPr>
              <w:widowControl w:val="0"/>
              <w:spacing w:after="0" w:line="240" w:lineRule="auto"/>
              <w:jc w:val="left"/>
              <w:rPr>
                <w:rFonts w:ascii="Calibri" w:eastAsia="Times New Roman" w:hAnsi="Calibri" w:cs="Times New Roman"/>
                <w:color w:val="FFFFFF"/>
                <w:lang w:val="en-NZ" w:eastAsia="en-AU" w:bidi="ar-SA"/>
              </w:rPr>
            </w:pPr>
            <w:r w:rsidRPr="00503AEB">
              <w:rPr>
                <w:rFonts w:ascii="Calibri" w:eastAsia="Times New Roman" w:hAnsi="Calibri" w:cs="Times New Roman"/>
                <w:color w:val="FFFFFF"/>
                <w:lang w:val="en-NZ" w:eastAsia="en-AU" w:bidi="ar-SA"/>
              </w:rPr>
              <w:t>340</w:t>
            </w:r>
          </w:p>
        </w:tc>
        <w:tc>
          <w:tcPr>
            <w:tcW w:w="2177" w:type="dxa"/>
            <w:tcBorders>
              <w:top w:val="nil"/>
              <w:left w:val="nil"/>
              <w:bottom w:val="single" w:sz="4" w:space="0" w:color="auto"/>
              <w:right w:val="single" w:sz="8" w:space="0" w:color="auto"/>
            </w:tcBorders>
            <w:shd w:val="clear" w:color="000000" w:fill="000000"/>
            <w:vAlign w:val="center"/>
            <w:hideMark/>
          </w:tcPr>
          <w:p w:rsidR="00816DA6" w:rsidRPr="00503AEB" w:rsidRDefault="00816DA6" w:rsidP="001E3573">
            <w:pPr>
              <w:widowControl w:val="0"/>
              <w:spacing w:after="0" w:line="240" w:lineRule="auto"/>
              <w:jc w:val="left"/>
              <w:rPr>
                <w:rFonts w:ascii="Calibri" w:eastAsia="Times New Roman" w:hAnsi="Calibri" w:cs="Times New Roman"/>
                <w:color w:val="FFFFFF"/>
                <w:lang w:val="en-NZ" w:eastAsia="en-AU" w:bidi="ar-SA"/>
              </w:rPr>
            </w:pPr>
            <w:r w:rsidRPr="00503AEB">
              <w:rPr>
                <w:rFonts w:ascii="Calibri" w:eastAsia="Times New Roman" w:hAnsi="Calibri" w:cs="Times New Roman"/>
                <w:color w:val="FFFFFF"/>
                <w:lang w:val="en-NZ" w:eastAsia="en-AU" w:bidi="ar-SA"/>
              </w:rPr>
              <w:t>65.3</w:t>
            </w:r>
          </w:p>
        </w:tc>
      </w:tr>
      <w:tr w:rsidR="00816DA6" w:rsidRPr="00503AEB" w:rsidTr="001E3573">
        <w:trPr>
          <w:trHeight w:val="315"/>
          <w:jc w:val="center"/>
        </w:trPr>
        <w:tc>
          <w:tcPr>
            <w:tcW w:w="1560" w:type="dxa"/>
            <w:tcBorders>
              <w:top w:val="nil"/>
              <w:left w:val="single" w:sz="8" w:space="0" w:color="auto"/>
              <w:bottom w:val="single" w:sz="8" w:space="0" w:color="auto"/>
              <w:right w:val="single" w:sz="4" w:space="0" w:color="auto"/>
            </w:tcBorders>
            <w:shd w:val="clear" w:color="000000" w:fill="000000"/>
            <w:vAlign w:val="center"/>
            <w:hideMark/>
          </w:tcPr>
          <w:p w:rsidR="00816DA6" w:rsidRPr="00503AEB" w:rsidRDefault="00816DA6" w:rsidP="001E3573">
            <w:pPr>
              <w:widowControl w:val="0"/>
              <w:spacing w:after="0" w:line="240" w:lineRule="auto"/>
              <w:jc w:val="left"/>
              <w:rPr>
                <w:rFonts w:ascii="Calibri" w:eastAsia="Times New Roman" w:hAnsi="Calibri" w:cs="Times New Roman"/>
                <w:color w:val="FFFFFF"/>
                <w:lang w:val="en-NZ" w:eastAsia="en-AU" w:bidi="ar-SA"/>
              </w:rPr>
            </w:pPr>
            <w:r w:rsidRPr="00503AEB">
              <w:rPr>
                <w:rFonts w:ascii="Calibri" w:eastAsia="Times New Roman" w:hAnsi="Calibri" w:cs="Times New Roman"/>
                <w:color w:val="FFFFFF"/>
                <w:lang w:val="en-NZ" w:eastAsia="en-AU" w:bidi="ar-SA"/>
              </w:rPr>
              <w:t>Average</w:t>
            </w:r>
          </w:p>
        </w:tc>
        <w:tc>
          <w:tcPr>
            <w:tcW w:w="1559" w:type="dxa"/>
            <w:tcBorders>
              <w:top w:val="nil"/>
              <w:left w:val="nil"/>
              <w:bottom w:val="single" w:sz="8" w:space="0" w:color="auto"/>
              <w:right w:val="single" w:sz="4" w:space="0" w:color="auto"/>
            </w:tcBorders>
            <w:shd w:val="clear" w:color="000000" w:fill="000000"/>
            <w:vAlign w:val="center"/>
            <w:hideMark/>
          </w:tcPr>
          <w:p w:rsidR="00816DA6" w:rsidRPr="00503AEB" w:rsidRDefault="00816DA6" w:rsidP="001E3573">
            <w:pPr>
              <w:widowControl w:val="0"/>
              <w:spacing w:after="0" w:line="240" w:lineRule="auto"/>
              <w:jc w:val="left"/>
              <w:rPr>
                <w:rFonts w:ascii="Calibri" w:eastAsia="Times New Roman" w:hAnsi="Calibri" w:cs="Times New Roman"/>
                <w:color w:val="FFFFFF"/>
                <w:lang w:val="en-NZ" w:eastAsia="en-AU" w:bidi="ar-SA"/>
              </w:rPr>
            </w:pPr>
            <w:r w:rsidRPr="00503AEB">
              <w:rPr>
                <w:rFonts w:ascii="Calibri" w:eastAsia="Times New Roman" w:hAnsi="Calibri" w:cs="Times New Roman"/>
                <w:color w:val="FFFFFF"/>
                <w:lang w:val="en-NZ" w:eastAsia="en-AU" w:bidi="ar-SA"/>
              </w:rPr>
              <w:t>40</w:t>
            </w:r>
          </w:p>
        </w:tc>
        <w:tc>
          <w:tcPr>
            <w:tcW w:w="1559" w:type="dxa"/>
            <w:tcBorders>
              <w:top w:val="nil"/>
              <w:left w:val="nil"/>
              <w:bottom w:val="single" w:sz="8" w:space="0" w:color="auto"/>
              <w:right w:val="single" w:sz="4" w:space="0" w:color="auto"/>
            </w:tcBorders>
            <w:shd w:val="clear" w:color="000000" w:fill="000000"/>
            <w:vAlign w:val="center"/>
            <w:hideMark/>
          </w:tcPr>
          <w:p w:rsidR="00816DA6" w:rsidRPr="00503AEB" w:rsidRDefault="00816DA6" w:rsidP="001E3573">
            <w:pPr>
              <w:widowControl w:val="0"/>
              <w:spacing w:after="0" w:line="240" w:lineRule="auto"/>
              <w:jc w:val="left"/>
              <w:rPr>
                <w:rFonts w:ascii="Calibri" w:eastAsia="Times New Roman" w:hAnsi="Calibri" w:cs="Times New Roman"/>
                <w:color w:val="FFFFFF"/>
                <w:lang w:val="en-NZ" w:eastAsia="en-AU" w:bidi="ar-SA"/>
              </w:rPr>
            </w:pPr>
            <w:r w:rsidRPr="00503AEB">
              <w:rPr>
                <w:rFonts w:ascii="Calibri" w:eastAsia="Times New Roman" w:hAnsi="Calibri" w:cs="Times New Roman"/>
                <w:color w:val="FFFFFF"/>
                <w:lang w:val="en-NZ" w:eastAsia="en-AU" w:bidi="ar-SA"/>
              </w:rPr>
              <w:t>57%</w:t>
            </w:r>
          </w:p>
        </w:tc>
        <w:tc>
          <w:tcPr>
            <w:tcW w:w="1985" w:type="dxa"/>
            <w:tcBorders>
              <w:top w:val="nil"/>
              <w:left w:val="nil"/>
              <w:bottom w:val="single" w:sz="8" w:space="0" w:color="auto"/>
              <w:right w:val="single" w:sz="4" w:space="0" w:color="auto"/>
            </w:tcBorders>
            <w:shd w:val="clear" w:color="000000" w:fill="000000"/>
            <w:vAlign w:val="center"/>
            <w:hideMark/>
          </w:tcPr>
          <w:p w:rsidR="00816DA6" w:rsidRPr="00503AEB" w:rsidRDefault="00816DA6" w:rsidP="001E3573">
            <w:pPr>
              <w:widowControl w:val="0"/>
              <w:spacing w:after="0" w:line="240" w:lineRule="auto"/>
              <w:jc w:val="left"/>
              <w:rPr>
                <w:rFonts w:ascii="Calibri" w:eastAsia="Times New Roman" w:hAnsi="Calibri" w:cs="Times New Roman"/>
                <w:color w:val="FFFFFF"/>
                <w:lang w:val="en-NZ" w:eastAsia="en-AU" w:bidi="ar-SA"/>
              </w:rPr>
            </w:pPr>
            <w:r w:rsidRPr="00503AEB">
              <w:rPr>
                <w:rFonts w:ascii="Calibri" w:eastAsia="Times New Roman" w:hAnsi="Calibri" w:cs="Times New Roman"/>
                <w:color w:val="FFFFFF"/>
                <w:lang w:val="en-NZ" w:eastAsia="en-AU" w:bidi="ar-SA"/>
              </w:rPr>
              <w:t>22</w:t>
            </w:r>
          </w:p>
        </w:tc>
        <w:tc>
          <w:tcPr>
            <w:tcW w:w="2177" w:type="dxa"/>
            <w:tcBorders>
              <w:top w:val="nil"/>
              <w:left w:val="nil"/>
              <w:bottom w:val="single" w:sz="8" w:space="0" w:color="auto"/>
              <w:right w:val="single" w:sz="8" w:space="0" w:color="auto"/>
            </w:tcBorders>
            <w:shd w:val="clear" w:color="000000" w:fill="000000"/>
            <w:vAlign w:val="center"/>
            <w:hideMark/>
          </w:tcPr>
          <w:p w:rsidR="00816DA6" w:rsidRPr="00503AEB" w:rsidRDefault="00816DA6" w:rsidP="001E3573">
            <w:pPr>
              <w:widowControl w:val="0"/>
              <w:spacing w:after="0" w:line="240" w:lineRule="auto"/>
              <w:jc w:val="left"/>
              <w:rPr>
                <w:rFonts w:ascii="Calibri" w:eastAsia="Times New Roman" w:hAnsi="Calibri" w:cs="Times New Roman"/>
                <w:color w:val="FFFFFF"/>
                <w:lang w:val="en-NZ" w:eastAsia="en-AU" w:bidi="ar-SA"/>
              </w:rPr>
            </w:pPr>
            <w:r w:rsidRPr="00503AEB">
              <w:rPr>
                <w:rFonts w:ascii="Calibri" w:eastAsia="Times New Roman" w:hAnsi="Calibri" w:cs="Times New Roman"/>
                <w:color w:val="FFFFFF"/>
                <w:lang w:val="en-NZ" w:eastAsia="en-AU" w:bidi="ar-SA"/>
              </w:rPr>
              <w:t>4.4</w:t>
            </w:r>
          </w:p>
        </w:tc>
      </w:tr>
    </w:tbl>
    <w:p w:rsidR="0025015B" w:rsidRPr="00503AEB" w:rsidRDefault="0025015B" w:rsidP="00345F99">
      <w:pPr>
        <w:widowControl w:val="0"/>
        <w:spacing w:after="0" w:line="360" w:lineRule="auto"/>
        <w:jc w:val="left"/>
        <w:rPr>
          <w:rFonts w:eastAsia="Times New Roman" w:cstheme="minorHAnsi"/>
          <w:color w:val="222222"/>
          <w:sz w:val="24"/>
          <w:szCs w:val="24"/>
          <w:lang w:val="en-NZ"/>
        </w:rPr>
      </w:pPr>
    </w:p>
    <w:p w:rsidR="00345F99" w:rsidRDefault="00A76FB0" w:rsidP="00503AEB">
      <w:pPr>
        <w:widowControl w:val="0"/>
        <w:spacing w:before="200" w:after="0" w:line="360" w:lineRule="auto"/>
        <w:jc w:val="left"/>
        <w:rPr>
          <w:rFonts w:eastAsia="Times New Roman" w:cstheme="minorHAnsi"/>
          <w:color w:val="222222"/>
          <w:sz w:val="24"/>
          <w:szCs w:val="24"/>
          <w:lang w:val="en-NZ"/>
        </w:rPr>
      </w:pPr>
      <w:r w:rsidRPr="00503AEB">
        <w:rPr>
          <w:rFonts w:eastAsia="Times New Roman" w:cstheme="minorHAnsi"/>
          <w:color w:val="222222"/>
          <w:sz w:val="24"/>
          <w:szCs w:val="24"/>
          <w:lang w:val="en-NZ"/>
        </w:rPr>
        <w:t xml:space="preserve">Ethical clearance </w:t>
      </w:r>
      <w:r w:rsidR="0073248D" w:rsidRPr="00503AEB">
        <w:rPr>
          <w:rFonts w:eastAsia="Times New Roman" w:cstheme="minorHAnsi"/>
          <w:color w:val="222222"/>
          <w:sz w:val="24"/>
          <w:szCs w:val="24"/>
          <w:lang w:val="en-NZ"/>
        </w:rPr>
        <w:t>provided approval</w:t>
      </w:r>
      <w:r w:rsidRPr="00503AEB">
        <w:rPr>
          <w:rFonts w:eastAsia="Times New Roman" w:cstheme="minorHAnsi"/>
          <w:color w:val="222222"/>
          <w:sz w:val="24"/>
          <w:szCs w:val="24"/>
          <w:lang w:val="en-NZ"/>
        </w:rPr>
        <w:t xml:space="preserve"> to access unit evaluations </w:t>
      </w:r>
      <w:r w:rsidR="00463CD7" w:rsidRPr="00503AEB">
        <w:rPr>
          <w:rFonts w:eastAsia="Times New Roman" w:cstheme="minorHAnsi"/>
          <w:color w:val="222222"/>
          <w:sz w:val="24"/>
          <w:szCs w:val="24"/>
          <w:lang w:val="en-NZ"/>
        </w:rPr>
        <w:t xml:space="preserve">that students complete at the end of each </w:t>
      </w:r>
      <w:r w:rsidR="00694067" w:rsidRPr="00503AEB">
        <w:rPr>
          <w:rFonts w:eastAsia="Times New Roman" w:cstheme="minorHAnsi"/>
          <w:color w:val="222222"/>
          <w:sz w:val="24"/>
          <w:szCs w:val="24"/>
          <w:lang w:val="en-NZ"/>
        </w:rPr>
        <w:t xml:space="preserve">academic </w:t>
      </w:r>
      <w:r w:rsidR="00463CD7" w:rsidRPr="00503AEB">
        <w:rPr>
          <w:rFonts w:eastAsia="Times New Roman" w:cstheme="minorHAnsi"/>
          <w:color w:val="222222"/>
          <w:sz w:val="24"/>
          <w:szCs w:val="24"/>
          <w:lang w:val="en-NZ"/>
        </w:rPr>
        <w:t>term</w:t>
      </w:r>
      <w:r w:rsidR="002B0CB5" w:rsidRPr="00503AEB">
        <w:rPr>
          <w:rFonts w:eastAsia="Times New Roman" w:cstheme="minorHAnsi"/>
          <w:color w:val="222222"/>
          <w:sz w:val="24"/>
          <w:szCs w:val="24"/>
          <w:lang w:val="en-NZ"/>
        </w:rPr>
        <w:t xml:space="preserve">. There are two open ended questions that the students anonymously respond to: </w:t>
      </w:r>
    </w:p>
    <w:p w:rsidR="00345F99" w:rsidRDefault="002B0CB5" w:rsidP="00345F99">
      <w:pPr>
        <w:widowControl w:val="0"/>
        <w:spacing w:after="0" w:line="360" w:lineRule="auto"/>
        <w:jc w:val="left"/>
        <w:rPr>
          <w:rFonts w:eastAsia="Times New Roman" w:cstheme="minorHAnsi"/>
          <w:color w:val="222222"/>
          <w:sz w:val="24"/>
          <w:szCs w:val="24"/>
          <w:lang w:val="en-NZ"/>
        </w:rPr>
      </w:pPr>
      <w:r w:rsidRPr="00503AEB">
        <w:rPr>
          <w:rFonts w:eastAsia="Times New Roman" w:cstheme="minorHAnsi"/>
          <w:color w:val="222222"/>
          <w:sz w:val="24"/>
          <w:szCs w:val="24"/>
          <w:lang w:val="en-NZ"/>
        </w:rPr>
        <w:lastRenderedPageBreak/>
        <w:t xml:space="preserve">1. What are the best aspects of your unit? </w:t>
      </w:r>
    </w:p>
    <w:p w:rsidR="00345F99" w:rsidRDefault="002B0CB5" w:rsidP="00345F99">
      <w:pPr>
        <w:widowControl w:val="0"/>
        <w:spacing w:after="0" w:line="360" w:lineRule="auto"/>
        <w:jc w:val="left"/>
        <w:rPr>
          <w:rFonts w:eastAsia="Times New Roman" w:cstheme="minorHAnsi"/>
          <w:color w:val="222222"/>
          <w:sz w:val="24"/>
          <w:szCs w:val="24"/>
          <w:lang w:val="en-NZ"/>
        </w:rPr>
      </w:pPr>
      <w:r w:rsidRPr="00503AEB">
        <w:rPr>
          <w:rFonts w:eastAsia="Times New Roman" w:cstheme="minorHAnsi"/>
          <w:color w:val="222222"/>
          <w:sz w:val="24"/>
          <w:szCs w:val="24"/>
          <w:lang w:val="en-NZ"/>
        </w:rPr>
        <w:t xml:space="preserve">2. What aspects of your unit are most in need of improvement? </w:t>
      </w:r>
    </w:p>
    <w:p w:rsidR="00A76FB0" w:rsidRPr="00503AEB" w:rsidRDefault="002B0CB5" w:rsidP="00345F99">
      <w:pPr>
        <w:widowControl w:val="0"/>
        <w:spacing w:before="200" w:after="0" w:line="360" w:lineRule="auto"/>
        <w:jc w:val="left"/>
        <w:rPr>
          <w:rFonts w:eastAsia="Times New Roman" w:cstheme="minorHAnsi"/>
          <w:color w:val="222222"/>
          <w:sz w:val="24"/>
          <w:szCs w:val="24"/>
          <w:lang w:val="en-NZ"/>
        </w:rPr>
      </w:pPr>
      <w:r w:rsidRPr="00503AEB">
        <w:rPr>
          <w:rFonts w:eastAsia="Times New Roman" w:cstheme="minorHAnsi"/>
          <w:color w:val="222222"/>
          <w:sz w:val="24"/>
          <w:szCs w:val="24"/>
          <w:lang w:val="en-NZ"/>
        </w:rPr>
        <w:t>The responses</w:t>
      </w:r>
      <w:r w:rsidR="00576352" w:rsidRPr="00503AEB">
        <w:rPr>
          <w:rFonts w:eastAsia="Times New Roman" w:cstheme="minorHAnsi"/>
          <w:color w:val="222222"/>
          <w:sz w:val="24"/>
          <w:szCs w:val="24"/>
          <w:lang w:val="en-NZ"/>
        </w:rPr>
        <w:t xml:space="preserve"> </w:t>
      </w:r>
      <w:r w:rsidR="00693A75" w:rsidRPr="00503AEB">
        <w:rPr>
          <w:rFonts w:cstheme="minorHAnsi"/>
          <w:sz w:val="24"/>
          <w:szCs w:val="24"/>
          <w:lang w:val="en-NZ"/>
        </w:rPr>
        <w:t>were coded to collate similar thoughts and trends</w:t>
      </w:r>
      <w:r w:rsidRPr="00503AEB">
        <w:rPr>
          <w:rFonts w:cstheme="minorHAnsi"/>
          <w:sz w:val="24"/>
          <w:szCs w:val="24"/>
          <w:lang w:val="en-NZ"/>
        </w:rPr>
        <w:t xml:space="preserve"> and then themes were identified</w:t>
      </w:r>
      <w:r w:rsidR="00693A75" w:rsidRPr="00503AEB">
        <w:rPr>
          <w:rFonts w:cstheme="minorHAnsi"/>
          <w:sz w:val="24"/>
          <w:szCs w:val="24"/>
          <w:lang w:val="en-NZ"/>
        </w:rPr>
        <w:t xml:space="preserve">. The </w:t>
      </w:r>
      <w:r w:rsidR="00DA0980" w:rsidRPr="00503AEB">
        <w:rPr>
          <w:rFonts w:cstheme="minorHAnsi"/>
          <w:sz w:val="24"/>
          <w:szCs w:val="24"/>
          <w:lang w:val="en-NZ"/>
        </w:rPr>
        <w:t>themes</w:t>
      </w:r>
      <w:r w:rsidR="00693A75" w:rsidRPr="00503AEB">
        <w:rPr>
          <w:rFonts w:cstheme="minorHAnsi"/>
          <w:sz w:val="24"/>
          <w:szCs w:val="24"/>
          <w:lang w:val="en-NZ"/>
        </w:rPr>
        <w:t xml:space="preserve"> covered in this paper include </w:t>
      </w:r>
      <w:r w:rsidR="00694067" w:rsidRPr="00503AEB">
        <w:rPr>
          <w:rFonts w:cstheme="minorHAnsi"/>
          <w:sz w:val="24"/>
          <w:szCs w:val="24"/>
          <w:lang w:val="en-NZ"/>
        </w:rPr>
        <w:t xml:space="preserve">the </w:t>
      </w:r>
      <w:r w:rsidR="00693A75" w:rsidRPr="00503AEB">
        <w:rPr>
          <w:rFonts w:cstheme="minorHAnsi"/>
          <w:sz w:val="24"/>
          <w:szCs w:val="24"/>
          <w:lang w:val="en-NZ"/>
        </w:rPr>
        <w:t>delivery of content</w:t>
      </w:r>
      <w:r w:rsidR="00AB7A4E" w:rsidRPr="00503AEB">
        <w:rPr>
          <w:rFonts w:cstheme="minorHAnsi"/>
          <w:sz w:val="24"/>
          <w:szCs w:val="24"/>
          <w:lang w:val="en-NZ"/>
        </w:rPr>
        <w:t xml:space="preserve"> and the students’ </w:t>
      </w:r>
      <w:r w:rsidR="00693A75" w:rsidRPr="00503AEB">
        <w:rPr>
          <w:rFonts w:cstheme="minorHAnsi"/>
          <w:sz w:val="24"/>
          <w:szCs w:val="24"/>
          <w:lang w:val="en-NZ"/>
        </w:rPr>
        <w:t xml:space="preserve">positive </w:t>
      </w:r>
      <w:r w:rsidR="00DA0980" w:rsidRPr="00503AEB">
        <w:rPr>
          <w:rFonts w:cstheme="minorHAnsi"/>
          <w:sz w:val="24"/>
          <w:szCs w:val="24"/>
          <w:lang w:val="en-NZ"/>
        </w:rPr>
        <w:t xml:space="preserve">and negative </w:t>
      </w:r>
      <w:r w:rsidR="00693A75" w:rsidRPr="00503AEB">
        <w:rPr>
          <w:rFonts w:cstheme="minorHAnsi"/>
          <w:sz w:val="24"/>
          <w:szCs w:val="24"/>
          <w:lang w:val="en-NZ"/>
        </w:rPr>
        <w:t>thoughts</w:t>
      </w:r>
      <w:r w:rsidR="00AB7A4E" w:rsidRPr="00503AEB">
        <w:rPr>
          <w:rFonts w:cstheme="minorHAnsi"/>
          <w:sz w:val="24"/>
          <w:szCs w:val="24"/>
          <w:lang w:val="en-NZ"/>
        </w:rPr>
        <w:t xml:space="preserve"> </w:t>
      </w:r>
      <w:r w:rsidR="00693A75" w:rsidRPr="00503AEB">
        <w:rPr>
          <w:rFonts w:cstheme="minorHAnsi"/>
          <w:sz w:val="24"/>
          <w:szCs w:val="24"/>
          <w:lang w:val="en-NZ"/>
        </w:rPr>
        <w:t xml:space="preserve">on </w:t>
      </w:r>
      <w:r w:rsidR="00AB7A4E" w:rsidRPr="00503AEB">
        <w:rPr>
          <w:rFonts w:cstheme="minorHAnsi"/>
          <w:sz w:val="24"/>
          <w:szCs w:val="24"/>
          <w:lang w:val="en-NZ"/>
        </w:rPr>
        <w:t xml:space="preserve">unit </w:t>
      </w:r>
      <w:r w:rsidR="00693A75" w:rsidRPr="00503AEB">
        <w:rPr>
          <w:rFonts w:cstheme="minorHAnsi"/>
          <w:sz w:val="24"/>
          <w:szCs w:val="24"/>
          <w:lang w:val="en-NZ"/>
        </w:rPr>
        <w:t xml:space="preserve">content. The themes were then collated into an </w:t>
      </w:r>
      <w:r w:rsidR="00675680" w:rsidRPr="00503AEB">
        <w:rPr>
          <w:rFonts w:cstheme="minorHAnsi"/>
          <w:sz w:val="24"/>
          <w:szCs w:val="24"/>
          <w:lang w:val="en-NZ"/>
        </w:rPr>
        <w:t>E</w:t>
      </w:r>
      <w:r w:rsidR="00693A75" w:rsidRPr="00503AEB">
        <w:rPr>
          <w:rFonts w:cstheme="minorHAnsi"/>
          <w:sz w:val="24"/>
          <w:szCs w:val="24"/>
          <w:lang w:val="en-NZ"/>
        </w:rPr>
        <w:t>xcel document for the final stage of analysis</w:t>
      </w:r>
      <w:r w:rsidR="00AB7A4E" w:rsidRPr="00503AEB">
        <w:rPr>
          <w:rFonts w:cstheme="minorHAnsi"/>
          <w:sz w:val="24"/>
          <w:szCs w:val="24"/>
          <w:lang w:val="en-NZ"/>
        </w:rPr>
        <w:t>,</w:t>
      </w:r>
      <w:r w:rsidR="00693A75" w:rsidRPr="00503AEB">
        <w:rPr>
          <w:rFonts w:cstheme="minorHAnsi"/>
          <w:sz w:val="24"/>
          <w:szCs w:val="24"/>
          <w:lang w:val="en-NZ"/>
        </w:rPr>
        <w:t xml:space="preserve"> where relatable data were sorted and analysed. </w:t>
      </w:r>
      <w:r w:rsidR="006F39C9" w:rsidRPr="00503AEB">
        <w:rPr>
          <w:rFonts w:cstheme="minorHAnsi"/>
          <w:sz w:val="24"/>
          <w:szCs w:val="24"/>
          <w:lang w:val="en-NZ"/>
        </w:rPr>
        <w:t xml:space="preserve">As this review considers the changes to the unit over a period of time, </w:t>
      </w:r>
      <w:r w:rsidR="00955141" w:rsidRPr="00503AEB">
        <w:rPr>
          <w:rFonts w:cstheme="minorHAnsi"/>
          <w:sz w:val="24"/>
          <w:szCs w:val="24"/>
          <w:lang w:val="en-NZ"/>
        </w:rPr>
        <w:t xml:space="preserve">a time-series analysis was used; however, </w:t>
      </w:r>
      <w:r w:rsidR="006F39C9" w:rsidRPr="00503AEB">
        <w:rPr>
          <w:rFonts w:cstheme="minorHAnsi"/>
          <w:sz w:val="24"/>
          <w:szCs w:val="24"/>
          <w:lang w:val="en-NZ"/>
        </w:rPr>
        <w:t xml:space="preserve">there are multiple points of change that are not clearly </w:t>
      </w:r>
      <w:r w:rsidR="00955141" w:rsidRPr="00503AEB">
        <w:rPr>
          <w:rFonts w:cstheme="minorHAnsi"/>
          <w:sz w:val="24"/>
          <w:szCs w:val="24"/>
          <w:lang w:val="en-NZ"/>
        </w:rPr>
        <w:t>dictated by dates, so the continuum of change was</w:t>
      </w:r>
      <w:r w:rsidR="006F39C9" w:rsidRPr="00503AEB">
        <w:rPr>
          <w:rFonts w:cstheme="minorHAnsi"/>
          <w:sz w:val="24"/>
          <w:szCs w:val="24"/>
          <w:lang w:val="en-NZ"/>
        </w:rPr>
        <w:t xml:space="preserve"> not fluid, but can be categori</w:t>
      </w:r>
      <w:r w:rsidR="00AB7A4E" w:rsidRPr="00503AEB">
        <w:rPr>
          <w:rFonts w:cstheme="minorHAnsi"/>
          <w:sz w:val="24"/>
          <w:szCs w:val="24"/>
          <w:lang w:val="en-NZ"/>
        </w:rPr>
        <w:t>s</w:t>
      </w:r>
      <w:r w:rsidR="006F39C9" w:rsidRPr="00503AEB">
        <w:rPr>
          <w:rFonts w:cstheme="minorHAnsi"/>
          <w:sz w:val="24"/>
          <w:szCs w:val="24"/>
          <w:lang w:val="en-NZ"/>
        </w:rPr>
        <w:t>ed into three stages. Stage 1</w:t>
      </w:r>
      <w:r w:rsidR="00955141" w:rsidRPr="00503AEB">
        <w:rPr>
          <w:rFonts w:cstheme="minorHAnsi"/>
          <w:sz w:val="24"/>
          <w:szCs w:val="24"/>
          <w:lang w:val="en-NZ"/>
        </w:rPr>
        <w:t xml:space="preserve"> outlines the initial offering</w:t>
      </w:r>
      <w:r w:rsidR="006F39C9" w:rsidRPr="00503AEB">
        <w:rPr>
          <w:rFonts w:cstheme="minorHAnsi"/>
          <w:sz w:val="24"/>
          <w:szCs w:val="24"/>
          <w:lang w:val="en-NZ"/>
        </w:rPr>
        <w:t xml:space="preserve"> and </w:t>
      </w:r>
      <w:r w:rsidR="00955141" w:rsidRPr="00503AEB">
        <w:rPr>
          <w:rFonts w:cstheme="minorHAnsi"/>
          <w:sz w:val="24"/>
          <w:szCs w:val="24"/>
          <w:lang w:val="en-NZ"/>
        </w:rPr>
        <w:t>is</w:t>
      </w:r>
      <w:r w:rsidR="006F39C9" w:rsidRPr="00503AEB">
        <w:rPr>
          <w:rFonts w:cstheme="minorHAnsi"/>
          <w:sz w:val="24"/>
          <w:szCs w:val="24"/>
          <w:lang w:val="en-NZ"/>
        </w:rPr>
        <w:t xml:space="preserve"> </w:t>
      </w:r>
      <w:r w:rsidR="00955141" w:rsidRPr="00503AEB">
        <w:rPr>
          <w:rFonts w:cstheme="minorHAnsi"/>
          <w:sz w:val="24"/>
          <w:szCs w:val="24"/>
          <w:lang w:val="en-NZ"/>
        </w:rPr>
        <w:t>termed</w:t>
      </w:r>
      <w:r w:rsidR="006F39C9" w:rsidRPr="00503AEB">
        <w:rPr>
          <w:rFonts w:cstheme="minorHAnsi"/>
          <w:sz w:val="24"/>
          <w:szCs w:val="24"/>
          <w:lang w:val="en-NZ"/>
        </w:rPr>
        <w:t xml:space="preserve"> the Innovative stage (IS); the second stage, the Enhancement Stage (ES) outline</w:t>
      </w:r>
      <w:r w:rsidR="00345F99">
        <w:rPr>
          <w:rFonts w:cstheme="minorHAnsi"/>
          <w:sz w:val="24"/>
          <w:szCs w:val="24"/>
          <w:lang w:val="en-NZ"/>
        </w:rPr>
        <w:t>s</w:t>
      </w:r>
      <w:r w:rsidR="006F39C9" w:rsidRPr="00503AEB">
        <w:rPr>
          <w:rFonts w:cstheme="minorHAnsi"/>
          <w:sz w:val="24"/>
          <w:szCs w:val="24"/>
          <w:lang w:val="en-NZ"/>
        </w:rPr>
        <w:t xml:space="preserve"> the changes made after the first trial period; and the final stage,</w:t>
      </w:r>
      <w:r w:rsidR="00503AEB" w:rsidRPr="00503AEB">
        <w:rPr>
          <w:rFonts w:cstheme="minorHAnsi"/>
          <w:sz w:val="24"/>
          <w:szCs w:val="24"/>
          <w:lang w:val="en-NZ"/>
        </w:rPr>
        <w:t xml:space="preserve"> </w:t>
      </w:r>
      <w:r w:rsidR="006F39C9" w:rsidRPr="00503AEB">
        <w:rPr>
          <w:rFonts w:cstheme="minorHAnsi"/>
          <w:sz w:val="24"/>
          <w:szCs w:val="24"/>
          <w:lang w:val="en-NZ"/>
        </w:rPr>
        <w:t>the Refinement Stage (RS) discuss</w:t>
      </w:r>
      <w:r w:rsidR="00345F99">
        <w:rPr>
          <w:rFonts w:cstheme="minorHAnsi"/>
          <w:sz w:val="24"/>
          <w:szCs w:val="24"/>
          <w:lang w:val="en-NZ"/>
        </w:rPr>
        <w:t>es</w:t>
      </w:r>
      <w:r w:rsidR="006F39C9" w:rsidRPr="00503AEB">
        <w:rPr>
          <w:rFonts w:cstheme="minorHAnsi"/>
          <w:sz w:val="24"/>
          <w:szCs w:val="24"/>
          <w:lang w:val="en-NZ"/>
        </w:rPr>
        <w:t xml:space="preserve"> the final changes </w:t>
      </w:r>
      <w:r w:rsidR="00DA0980" w:rsidRPr="00503AEB">
        <w:rPr>
          <w:rFonts w:cstheme="minorHAnsi"/>
          <w:sz w:val="24"/>
          <w:szCs w:val="24"/>
          <w:lang w:val="en-NZ"/>
        </w:rPr>
        <w:t xml:space="preserve">which </w:t>
      </w:r>
      <w:r w:rsidR="00AB7A4E" w:rsidRPr="00503AEB">
        <w:rPr>
          <w:rFonts w:cstheme="minorHAnsi"/>
          <w:sz w:val="24"/>
          <w:szCs w:val="24"/>
          <w:lang w:val="en-NZ"/>
        </w:rPr>
        <w:t>resulted in</w:t>
      </w:r>
      <w:r w:rsidR="00503AEB" w:rsidRPr="00503AEB">
        <w:rPr>
          <w:rFonts w:cstheme="minorHAnsi"/>
          <w:sz w:val="24"/>
          <w:szCs w:val="24"/>
          <w:lang w:val="en-NZ"/>
        </w:rPr>
        <w:t xml:space="preserve"> </w:t>
      </w:r>
      <w:r w:rsidR="00DA0980" w:rsidRPr="00503AEB">
        <w:rPr>
          <w:rFonts w:cstheme="minorHAnsi"/>
          <w:sz w:val="24"/>
          <w:szCs w:val="24"/>
          <w:lang w:val="en-NZ"/>
        </w:rPr>
        <w:t>the current offering</w:t>
      </w:r>
      <w:r w:rsidR="00AB7A4E" w:rsidRPr="00503AEB">
        <w:rPr>
          <w:rFonts w:cstheme="minorHAnsi"/>
          <w:sz w:val="24"/>
          <w:szCs w:val="24"/>
          <w:lang w:val="en-NZ"/>
        </w:rPr>
        <w:t xml:space="preserve"> construct</w:t>
      </w:r>
      <w:r w:rsidR="006F39C9" w:rsidRPr="00503AEB">
        <w:rPr>
          <w:rFonts w:cstheme="minorHAnsi"/>
          <w:sz w:val="24"/>
          <w:szCs w:val="24"/>
          <w:lang w:val="en-NZ"/>
        </w:rPr>
        <w:t xml:space="preserve">. </w:t>
      </w:r>
      <w:r w:rsidR="00AB7A4E" w:rsidRPr="00503AEB">
        <w:rPr>
          <w:rFonts w:cstheme="minorHAnsi"/>
          <w:sz w:val="24"/>
          <w:szCs w:val="24"/>
          <w:lang w:val="en-NZ"/>
        </w:rPr>
        <w:t xml:space="preserve">Each of these three stages </w:t>
      </w:r>
      <w:r w:rsidR="00345F99">
        <w:rPr>
          <w:rFonts w:cstheme="minorHAnsi"/>
          <w:sz w:val="24"/>
          <w:szCs w:val="24"/>
          <w:lang w:val="en-NZ"/>
        </w:rPr>
        <w:t xml:space="preserve">are </w:t>
      </w:r>
      <w:r w:rsidR="00AB7A4E" w:rsidRPr="00503AEB">
        <w:rPr>
          <w:rFonts w:cstheme="minorHAnsi"/>
          <w:sz w:val="24"/>
          <w:szCs w:val="24"/>
          <w:lang w:val="en-NZ"/>
        </w:rPr>
        <w:t>considered across two aspects of the PLU offering</w:t>
      </w:r>
      <w:r w:rsidR="00345F99">
        <w:rPr>
          <w:rFonts w:cstheme="minorHAnsi"/>
          <w:sz w:val="24"/>
          <w:szCs w:val="24"/>
          <w:lang w:val="en-NZ"/>
        </w:rPr>
        <w:t xml:space="preserve">: </w:t>
      </w:r>
      <w:r w:rsidR="00AB7A4E" w:rsidRPr="00503AEB">
        <w:rPr>
          <w:rFonts w:cstheme="minorHAnsi"/>
          <w:sz w:val="24"/>
          <w:szCs w:val="24"/>
          <w:lang w:val="en-NZ"/>
        </w:rPr>
        <w:t>the delivery of the unit and the Positive Psychology content of the unit.</w:t>
      </w:r>
    </w:p>
    <w:p w:rsidR="00345F99" w:rsidRDefault="00345F99" w:rsidP="00345F99">
      <w:pPr>
        <w:pStyle w:val="Heading1"/>
        <w:widowControl w:val="0"/>
        <w:spacing w:before="0" w:after="0" w:line="360" w:lineRule="auto"/>
        <w:rPr>
          <w:rFonts w:eastAsiaTheme="minorEastAsia" w:cstheme="minorHAnsi"/>
          <w:b/>
          <w:caps/>
          <w:smallCaps w:val="0"/>
          <w:sz w:val="24"/>
          <w:szCs w:val="24"/>
          <w:lang w:val="en-NZ"/>
        </w:rPr>
      </w:pPr>
    </w:p>
    <w:p w:rsidR="00345F99" w:rsidRDefault="00826B64" w:rsidP="00503AEB">
      <w:pPr>
        <w:pStyle w:val="Heading1"/>
        <w:widowControl w:val="0"/>
        <w:spacing w:before="200" w:after="0" w:line="360" w:lineRule="auto"/>
        <w:rPr>
          <w:rFonts w:eastAsiaTheme="minorEastAsia" w:cstheme="minorHAnsi"/>
          <w:b/>
          <w:caps/>
          <w:smallCaps w:val="0"/>
          <w:sz w:val="24"/>
          <w:szCs w:val="24"/>
          <w:lang w:val="en-NZ"/>
        </w:rPr>
      </w:pPr>
      <w:r w:rsidRPr="00503AEB">
        <w:rPr>
          <w:rFonts w:eastAsiaTheme="minorEastAsia" w:cstheme="minorHAnsi"/>
          <w:b/>
          <w:caps/>
          <w:smallCaps w:val="0"/>
          <w:sz w:val="24"/>
          <w:szCs w:val="24"/>
          <w:lang w:val="en-NZ"/>
        </w:rPr>
        <w:t>F</w:t>
      </w:r>
      <w:r w:rsidR="009C4E09" w:rsidRPr="00503AEB">
        <w:rPr>
          <w:rFonts w:eastAsiaTheme="minorEastAsia" w:cstheme="minorHAnsi"/>
          <w:b/>
          <w:smallCaps w:val="0"/>
          <w:sz w:val="24"/>
          <w:szCs w:val="24"/>
          <w:lang w:val="en-NZ"/>
        </w:rPr>
        <w:t>indings</w:t>
      </w:r>
    </w:p>
    <w:p w:rsidR="00826B64" w:rsidRPr="00345F99" w:rsidRDefault="00F526A3" w:rsidP="00503AEB">
      <w:pPr>
        <w:pStyle w:val="Heading1"/>
        <w:widowControl w:val="0"/>
        <w:spacing w:before="200" w:after="0" w:line="360" w:lineRule="auto"/>
        <w:rPr>
          <w:rFonts w:eastAsiaTheme="minorEastAsia" w:cstheme="minorHAnsi"/>
          <w:i/>
          <w:caps/>
          <w:smallCaps w:val="0"/>
          <w:sz w:val="24"/>
          <w:szCs w:val="24"/>
          <w:lang w:val="en-NZ"/>
        </w:rPr>
      </w:pPr>
      <w:r w:rsidRPr="00345F99">
        <w:rPr>
          <w:rFonts w:cstheme="minorHAnsi"/>
          <w:i/>
          <w:smallCaps w:val="0"/>
          <w:sz w:val="24"/>
          <w:szCs w:val="24"/>
          <w:lang w:val="en-NZ"/>
        </w:rPr>
        <w:t xml:space="preserve">Delivery of </w:t>
      </w:r>
      <w:r w:rsidR="009C4E09" w:rsidRPr="00345F99">
        <w:rPr>
          <w:rFonts w:cstheme="minorHAnsi"/>
          <w:i/>
          <w:smallCaps w:val="0"/>
          <w:sz w:val="24"/>
          <w:szCs w:val="24"/>
          <w:lang w:val="en-NZ"/>
        </w:rPr>
        <w:t xml:space="preserve">the </w:t>
      </w:r>
      <w:r w:rsidRPr="00345F99">
        <w:rPr>
          <w:rFonts w:cstheme="minorHAnsi"/>
          <w:i/>
          <w:smallCaps w:val="0"/>
          <w:sz w:val="24"/>
          <w:szCs w:val="24"/>
          <w:lang w:val="en-NZ"/>
        </w:rPr>
        <w:t>unit</w:t>
      </w:r>
    </w:p>
    <w:p w:rsidR="00826B64" w:rsidRPr="00503AEB" w:rsidRDefault="00826B64" w:rsidP="00503AEB">
      <w:pPr>
        <w:pStyle w:val="Heading2"/>
        <w:keepNext w:val="0"/>
        <w:keepLines w:val="0"/>
        <w:widowControl w:val="0"/>
        <w:spacing w:before="200" w:line="360" w:lineRule="auto"/>
        <w:jc w:val="left"/>
        <w:rPr>
          <w:rFonts w:asciiTheme="minorHAnsi" w:hAnsiTheme="minorHAnsi" w:cstheme="minorHAnsi"/>
          <w:i/>
          <w:color w:val="auto"/>
          <w:sz w:val="24"/>
          <w:szCs w:val="24"/>
          <w:lang w:val="en-NZ"/>
        </w:rPr>
      </w:pPr>
      <w:r w:rsidRPr="00503AEB">
        <w:rPr>
          <w:rFonts w:asciiTheme="minorHAnsi" w:hAnsiTheme="minorHAnsi" w:cstheme="minorHAnsi"/>
          <w:i/>
          <w:color w:val="auto"/>
          <w:sz w:val="24"/>
          <w:szCs w:val="24"/>
          <w:lang w:val="en-NZ"/>
        </w:rPr>
        <w:t xml:space="preserve">Innovative </w:t>
      </w:r>
      <w:r w:rsidR="00072E4C" w:rsidRPr="00503AEB">
        <w:rPr>
          <w:rFonts w:asciiTheme="minorHAnsi" w:hAnsiTheme="minorHAnsi" w:cstheme="minorHAnsi"/>
          <w:i/>
          <w:color w:val="auto"/>
          <w:sz w:val="24"/>
          <w:szCs w:val="24"/>
          <w:lang w:val="en-NZ"/>
        </w:rPr>
        <w:t>s</w:t>
      </w:r>
      <w:r w:rsidRPr="00503AEB">
        <w:rPr>
          <w:rFonts w:asciiTheme="minorHAnsi" w:hAnsiTheme="minorHAnsi" w:cstheme="minorHAnsi"/>
          <w:i/>
          <w:color w:val="auto"/>
          <w:sz w:val="24"/>
          <w:szCs w:val="24"/>
          <w:lang w:val="en-NZ"/>
        </w:rPr>
        <w:t>tage (IS)</w:t>
      </w:r>
    </w:p>
    <w:p w:rsidR="00C920E1" w:rsidRPr="00503AEB" w:rsidRDefault="00826B64" w:rsidP="00345F99">
      <w:pPr>
        <w:widowControl w:val="0"/>
        <w:spacing w:after="0" w:line="360" w:lineRule="auto"/>
        <w:jc w:val="left"/>
        <w:rPr>
          <w:rFonts w:cstheme="minorHAnsi"/>
          <w:i/>
          <w:sz w:val="24"/>
          <w:szCs w:val="24"/>
          <w:lang w:val="en-NZ"/>
        </w:rPr>
      </w:pPr>
      <w:r w:rsidRPr="00503AEB">
        <w:rPr>
          <w:rFonts w:cstheme="minorHAnsi"/>
          <w:sz w:val="24"/>
          <w:szCs w:val="24"/>
          <w:lang w:val="en-NZ"/>
        </w:rPr>
        <w:t xml:space="preserve">The presentation of unit content </w:t>
      </w:r>
      <w:r w:rsidR="009C4E09" w:rsidRPr="00503AEB">
        <w:rPr>
          <w:rFonts w:cstheme="minorHAnsi"/>
          <w:sz w:val="24"/>
          <w:szCs w:val="24"/>
          <w:lang w:val="en-NZ"/>
        </w:rPr>
        <w:t xml:space="preserve">through </w:t>
      </w:r>
      <w:r w:rsidRPr="00503AEB">
        <w:rPr>
          <w:rFonts w:cstheme="minorHAnsi"/>
          <w:sz w:val="24"/>
          <w:szCs w:val="24"/>
          <w:lang w:val="en-NZ"/>
        </w:rPr>
        <w:t>Moodle</w:t>
      </w:r>
      <w:r w:rsidR="00F526A3" w:rsidRPr="00503AEB">
        <w:rPr>
          <w:rFonts w:cstheme="minorHAnsi"/>
          <w:sz w:val="24"/>
          <w:szCs w:val="24"/>
          <w:lang w:val="en-NZ"/>
        </w:rPr>
        <w:t>,</w:t>
      </w:r>
      <w:r w:rsidRPr="00503AEB">
        <w:rPr>
          <w:rFonts w:cstheme="minorHAnsi"/>
          <w:sz w:val="24"/>
          <w:szCs w:val="24"/>
          <w:lang w:val="en-NZ"/>
        </w:rPr>
        <w:t xml:space="preserve"> </w:t>
      </w:r>
      <w:proofErr w:type="spellStart"/>
      <w:r w:rsidR="00F526A3" w:rsidRPr="00503AEB">
        <w:rPr>
          <w:rFonts w:cstheme="minorHAnsi"/>
          <w:sz w:val="24"/>
          <w:szCs w:val="24"/>
          <w:lang w:val="en-NZ"/>
        </w:rPr>
        <w:t>CQUniversity’s</w:t>
      </w:r>
      <w:proofErr w:type="spellEnd"/>
      <w:r w:rsidR="00F526A3" w:rsidRPr="00503AEB">
        <w:rPr>
          <w:rFonts w:cstheme="minorHAnsi"/>
          <w:sz w:val="24"/>
          <w:szCs w:val="24"/>
          <w:lang w:val="en-NZ"/>
        </w:rPr>
        <w:t xml:space="preserve"> </w:t>
      </w:r>
      <w:r w:rsidR="009C4E09" w:rsidRPr="00503AEB">
        <w:rPr>
          <w:rFonts w:cstheme="minorHAnsi"/>
          <w:sz w:val="24"/>
          <w:szCs w:val="24"/>
          <w:lang w:val="en-NZ"/>
        </w:rPr>
        <w:t>l</w:t>
      </w:r>
      <w:r w:rsidR="00F526A3" w:rsidRPr="00503AEB">
        <w:rPr>
          <w:rFonts w:cstheme="minorHAnsi"/>
          <w:sz w:val="24"/>
          <w:szCs w:val="24"/>
          <w:lang w:val="en-NZ"/>
        </w:rPr>
        <w:t xml:space="preserve">earning </w:t>
      </w:r>
      <w:r w:rsidR="009C4E09" w:rsidRPr="00503AEB">
        <w:rPr>
          <w:rFonts w:cstheme="minorHAnsi"/>
          <w:sz w:val="24"/>
          <w:szCs w:val="24"/>
          <w:lang w:val="en-NZ"/>
        </w:rPr>
        <w:t>p</w:t>
      </w:r>
      <w:r w:rsidR="00F526A3" w:rsidRPr="00503AEB">
        <w:rPr>
          <w:rFonts w:cstheme="minorHAnsi"/>
          <w:sz w:val="24"/>
          <w:szCs w:val="24"/>
          <w:lang w:val="en-NZ"/>
        </w:rPr>
        <w:t xml:space="preserve">latform of choice, </w:t>
      </w:r>
      <w:r w:rsidRPr="00503AEB">
        <w:rPr>
          <w:rFonts w:cstheme="minorHAnsi"/>
          <w:sz w:val="24"/>
          <w:szCs w:val="24"/>
          <w:lang w:val="en-NZ"/>
        </w:rPr>
        <w:t xml:space="preserve">allows for an element of uniqueness </w:t>
      </w:r>
      <w:r w:rsidR="00CA34B4" w:rsidRPr="00503AEB">
        <w:rPr>
          <w:rFonts w:cstheme="minorHAnsi"/>
          <w:sz w:val="24"/>
          <w:szCs w:val="24"/>
          <w:lang w:val="en-NZ"/>
        </w:rPr>
        <w:t>for each unit presented with common features to</w:t>
      </w:r>
      <w:r w:rsidRPr="00503AEB">
        <w:rPr>
          <w:rFonts w:cstheme="minorHAnsi"/>
          <w:sz w:val="24"/>
          <w:szCs w:val="24"/>
          <w:lang w:val="en-NZ"/>
        </w:rPr>
        <w:t xml:space="preserve"> ensure students can transition easily between terms. The initial </w:t>
      </w:r>
      <w:r w:rsidR="00F526A3" w:rsidRPr="00503AEB">
        <w:rPr>
          <w:rFonts w:cstheme="minorHAnsi"/>
          <w:sz w:val="24"/>
          <w:szCs w:val="24"/>
          <w:lang w:val="en-NZ"/>
        </w:rPr>
        <w:t xml:space="preserve">unit </w:t>
      </w:r>
      <w:r w:rsidRPr="00503AEB">
        <w:rPr>
          <w:rFonts w:cstheme="minorHAnsi"/>
          <w:sz w:val="24"/>
          <w:szCs w:val="24"/>
          <w:lang w:val="en-NZ"/>
        </w:rPr>
        <w:t>design in Moodle has</w:t>
      </w:r>
      <w:r w:rsidR="00DA0980" w:rsidRPr="00503AEB">
        <w:rPr>
          <w:rFonts w:cstheme="minorHAnsi"/>
          <w:sz w:val="24"/>
          <w:szCs w:val="24"/>
          <w:lang w:val="en-NZ"/>
        </w:rPr>
        <w:t xml:space="preserve"> </w:t>
      </w:r>
      <w:r w:rsidR="00F526A3" w:rsidRPr="00503AEB">
        <w:rPr>
          <w:rFonts w:cstheme="minorHAnsi"/>
          <w:sz w:val="24"/>
          <w:szCs w:val="24"/>
          <w:lang w:val="en-NZ"/>
        </w:rPr>
        <w:t xml:space="preserve">seen only </w:t>
      </w:r>
      <w:r w:rsidR="00DA0980" w:rsidRPr="00503AEB">
        <w:rPr>
          <w:rFonts w:cstheme="minorHAnsi"/>
          <w:sz w:val="24"/>
          <w:szCs w:val="24"/>
          <w:lang w:val="en-NZ"/>
        </w:rPr>
        <w:t>minor changes</w:t>
      </w:r>
      <w:r w:rsidR="00F526A3" w:rsidRPr="00503AEB">
        <w:rPr>
          <w:rFonts w:cstheme="minorHAnsi"/>
          <w:sz w:val="24"/>
          <w:szCs w:val="24"/>
          <w:lang w:val="en-NZ"/>
        </w:rPr>
        <w:t xml:space="preserve"> over time</w:t>
      </w:r>
      <w:r w:rsidR="00DA0980" w:rsidRPr="00503AEB">
        <w:rPr>
          <w:rFonts w:cstheme="minorHAnsi"/>
          <w:sz w:val="24"/>
          <w:szCs w:val="24"/>
          <w:lang w:val="en-NZ"/>
        </w:rPr>
        <w:t>. E</w:t>
      </w:r>
      <w:r w:rsidRPr="00503AEB">
        <w:rPr>
          <w:rFonts w:cstheme="minorHAnsi"/>
          <w:sz w:val="24"/>
          <w:szCs w:val="24"/>
          <w:lang w:val="en-NZ"/>
        </w:rPr>
        <w:t>ach week’s module block is presented in the same format, and once students understand the layout, they can easily navigate th</w:t>
      </w:r>
      <w:r w:rsidR="00F526A3" w:rsidRPr="00503AEB">
        <w:rPr>
          <w:rFonts w:cstheme="minorHAnsi"/>
          <w:sz w:val="24"/>
          <w:szCs w:val="24"/>
          <w:lang w:val="en-NZ"/>
        </w:rPr>
        <w:t>e</w:t>
      </w:r>
      <w:r w:rsidRPr="00503AEB">
        <w:rPr>
          <w:rFonts w:cstheme="minorHAnsi"/>
          <w:sz w:val="24"/>
          <w:szCs w:val="24"/>
          <w:lang w:val="en-NZ"/>
        </w:rPr>
        <w:t xml:space="preserve"> unit</w:t>
      </w:r>
      <w:r w:rsidR="00F526A3" w:rsidRPr="00503AEB">
        <w:rPr>
          <w:rFonts w:cstheme="minorHAnsi"/>
          <w:sz w:val="24"/>
          <w:szCs w:val="24"/>
          <w:lang w:val="en-NZ"/>
        </w:rPr>
        <w:t xml:space="preserve"> content</w:t>
      </w:r>
      <w:r w:rsidR="00F56FD7">
        <w:rPr>
          <w:rFonts w:cstheme="minorHAnsi"/>
          <w:sz w:val="24"/>
          <w:szCs w:val="24"/>
          <w:lang w:val="en-NZ"/>
        </w:rPr>
        <w:t>:</w:t>
      </w:r>
      <w:r w:rsidR="00C52ABD" w:rsidRPr="00503AEB">
        <w:rPr>
          <w:rFonts w:cstheme="minorHAnsi"/>
          <w:sz w:val="24"/>
          <w:szCs w:val="24"/>
          <w:lang w:val="en-NZ"/>
        </w:rPr>
        <w:t xml:space="preserve"> </w:t>
      </w:r>
      <w:r w:rsidRPr="00503AEB">
        <w:rPr>
          <w:rFonts w:cstheme="minorHAnsi"/>
          <w:i/>
          <w:sz w:val="24"/>
          <w:szCs w:val="24"/>
          <w:lang w:val="en-NZ"/>
        </w:rPr>
        <w:t xml:space="preserve">All the required material was easy to find on Moodle </w:t>
      </w:r>
      <w:r w:rsidR="00C920E1" w:rsidRPr="00503AEB">
        <w:rPr>
          <w:rFonts w:cstheme="minorHAnsi"/>
          <w:i/>
          <w:sz w:val="24"/>
          <w:szCs w:val="24"/>
          <w:lang w:val="en-NZ"/>
        </w:rPr>
        <w:t>[</w:t>
      </w:r>
      <w:r w:rsidRPr="00503AEB">
        <w:rPr>
          <w:rFonts w:cstheme="minorHAnsi"/>
          <w:i/>
          <w:sz w:val="24"/>
          <w:szCs w:val="24"/>
          <w:lang w:val="en-NZ"/>
        </w:rPr>
        <w:t xml:space="preserve">Unit </w:t>
      </w:r>
      <w:r w:rsidR="00497360" w:rsidRPr="00503AEB">
        <w:rPr>
          <w:rFonts w:cstheme="minorHAnsi"/>
          <w:i/>
          <w:sz w:val="24"/>
          <w:szCs w:val="24"/>
          <w:lang w:val="en-NZ"/>
        </w:rPr>
        <w:t xml:space="preserve">Evaluation </w:t>
      </w:r>
      <w:r w:rsidR="00C920E1" w:rsidRPr="00503AEB">
        <w:rPr>
          <w:rFonts w:cstheme="minorHAnsi"/>
          <w:i/>
          <w:sz w:val="24"/>
          <w:szCs w:val="24"/>
          <w:lang w:val="en-NZ"/>
        </w:rPr>
        <w:t>(UE)</w:t>
      </w:r>
      <w:r w:rsidRPr="00503AEB">
        <w:rPr>
          <w:rFonts w:cstheme="minorHAnsi"/>
          <w:i/>
          <w:sz w:val="24"/>
          <w:szCs w:val="24"/>
          <w:lang w:val="en-NZ"/>
        </w:rPr>
        <w:t>, 2012</w:t>
      </w:r>
      <w:r w:rsidR="00C920E1" w:rsidRPr="00503AEB">
        <w:rPr>
          <w:rFonts w:cstheme="minorHAnsi"/>
          <w:i/>
          <w:sz w:val="24"/>
          <w:szCs w:val="24"/>
          <w:lang w:val="en-NZ"/>
        </w:rPr>
        <w:t>]</w:t>
      </w:r>
      <w:r w:rsidR="00F56FD7">
        <w:rPr>
          <w:rFonts w:cstheme="minorHAnsi"/>
          <w:i/>
          <w:sz w:val="24"/>
          <w:szCs w:val="24"/>
          <w:lang w:val="en-NZ"/>
        </w:rPr>
        <w:t>;</w:t>
      </w:r>
      <w:r w:rsidR="00C52ABD" w:rsidRPr="00503AEB">
        <w:rPr>
          <w:rFonts w:cstheme="minorHAnsi"/>
          <w:i/>
          <w:sz w:val="24"/>
          <w:szCs w:val="24"/>
          <w:lang w:val="en-NZ"/>
        </w:rPr>
        <w:t xml:space="preserve"> </w:t>
      </w:r>
      <w:r w:rsidR="00C920E1" w:rsidRPr="00503AEB">
        <w:rPr>
          <w:rFonts w:cstheme="minorHAnsi"/>
          <w:i/>
          <w:sz w:val="24"/>
          <w:szCs w:val="24"/>
          <w:lang w:val="en-NZ"/>
        </w:rPr>
        <w:t>T</w:t>
      </w:r>
      <w:r w:rsidRPr="00503AEB">
        <w:rPr>
          <w:rFonts w:cstheme="minorHAnsi"/>
          <w:i/>
          <w:sz w:val="24"/>
          <w:szCs w:val="24"/>
          <w:lang w:val="en-NZ"/>
        </w:rPr>
        <w:t xml:space="preserve">he layout and the material was so easy to understand and find </w:t>
      </w:r>
      <w:r w:rsidR="00497360" w:rsidRPr="00503AEB">
        <w:rPr>
          <w:rFonts w:cstheme="minorHAnsi"/>
          <w:i/>
          <w:sz w:val="24"/>
          <w:szCs w:val="24"/>
          <w:lang w:val="en-NZ"/>
        </w:rPr>
        <w:t>(UE,</w:t>
      </w:r>
      <w:r w:rsidRPr="00503AEB">
        <w:rPr>
          <w:rFonts w:cstheme="minorHAnsi"/>
          <w:i/>
          <w:sz w:val="24"/>
          <w:szCs w:val="24"/>
          <w:lang w:val="en-NZ"/>
        </w:rPr>
        <w:t xml:space="preserve"> 2013). </w:t>
      </w:r>
    </w:p>
    <w:p w:rsidR="00F526A3" w:rsidRPr="00503AEB" w:rsidRDefault="00DA0980" w:rsidP="00503AEB">
      <w:pPr>
        <w:widowControl w:val="0"/>
        <w:spacing w:before="200" w:after="0" w:line="360" w:lineRule="auto"/>
        <w:jc w:val="left"/>
        <w:rPr>
          <w:rFonts w:cstheme="minorHAnsi"/>
          <w:i/>
          <w:sz w:val="24"/>
          <w:szCs w:val="24"/>
          <w:lang w:val="en-NZ"/>
        </w:rPr>
      </w:pPr>
      <w:r w:rsidRPr="00503AEB">
        <w:rPr>
          <w:rFonts w:cstheme="minorHAnsi"/>
          <w:sz w:val="24"/>
          <w:szCs w:val="24"/>
          <w:lang w:val="en-NZ"/>
        </w:rPr>
        <w:t>T</w:t>
      </w:r>
      <w:r w:rsidR="00894D33" w:rsidRPr="00503AEB">
        <w:rPr>
          <w:rFonts w:cstheme="minorHAnsi"/>
          <w:sz w:val="24"/>
          <w:szCs w:val="24"/>
          <w:lang w:val="en-NZ"/>
        </w:rPr>
        <w:t>here were</w:t>
      </w:r>
      <w:r w:rsidR="00EE239B" w:rsidRPr="00503AEB">
        <w:rPr>
          <w:rFonts w:cstheme="minorHAnsi"/>
          <w:sz w:val="24"/>
          <w:szCs w:val="24"/>
          <w:lang w:val="en-NZ"/>
        </w:rPr>
        <w:t xml:space="preserve">, however, </w:t>
      </w:r>
      <w:r w:rsidR="00F526A3" w:rsidRPr="00503AEB">
        <w:rPr>
          <w:rFonts w:cstheme="minorHAnsi"/>
          <w:sz w:val="24"/>
          <w:szCs w:val="24"/>
          <w:lang w:val="en-NZ"/>
        </w:rPr>
        <w:t>some</w:t>
      </w:r>
      <w:r w:rsidR="00826B64" w:rsidRPr="00503AEB">
        <w:rPr>
          <w:rFonts w:cstheme="minorHAnsi"/>
          <w:sz w:val="24"/>
          <w:szCs w:val="24"/>
          <w:lang w:val="en-NZ"/>
        </w:rPr>
        <w:t xml:space="preserve"> comments </w:t>
      </w:r>
      <w:r w:rsidRPr="00503AEB">
        <w:rPr>
          <w:rFonts w:cstheme="minorHAnsi"/>
          <w:sz w:val="24"/>
          <w:szCs w:val="24"/>
          <w:lang w:val="en-NZ"/>
        </w:rPr>
        <w:t xml:space="preserve">indicating </w:t>
      </w:r>
      <w:r w:rsidR="00CA34B4" w:rsidRPr="00503AEB">
        <w:rPr>
          <w:rFonts w:cstheme="minorHAnsi"/>
          <w:sz w:val="24"/>
          <w:szCs w:val="24"/>
          <w:lang w:val="en-NZ"/>
        </w:rPr>
        <w:t>frustration</w:t>
      </w:r>
      <w:r w:rsidRPr="00503AEB">
        <w:rPr>
          <w:rFonts w:cstheme="minorHAnsi"/>
          <w:sz w:val="24"/>
          <w:szCs w:val="24"/>
          <w:lang w:val="en-NZ"/>
        </w:rPr>
        <w:t xml:space="preserve"> with Moodle</w:t>
      </w:r>
      <w:r w:rsidR="00CA34B4" w:rsidRPr="00503AEB">
        <w:rPr>
          <w:rFonts w:cstheme="minorHAnsi"/>
          <w:sz w:val="24"/>
          <w:szCs w:val="24"/>
          <w:lang w:val="en-NZ"/>
        </w:rPr>
        <w:t>:</w:t>
      </w:r>
      <w:r w:rsidR="00826B64" w:rsidRPr="00503AEB">
        <w:rPr>
          <w:rFonts w:cstheme="minorHAnsi"/>
          <w:sz w:val="24"/>
          <w:szCs w:val="24"/>
          <w:lang w:val="en-NZ"/>
        </w:rPr>
        <w:t xml:space="preserve"> </w:t>
      </w:r>
      <w:r w:rsidR="00CA34B4" w:rsidRPr="00503AEB">
        <w:rPr>
          <w:rFonts w:cstheme="minorHAnsi"/>
          <w:i/>
          <w:sz w:val="24"/>
          <w:szCs w:val="24"/>
          <w:lang w:val="en-NZ"/>
        </w:rPr>
        <w:t>I didn’t like how reliant on Moodle everything was (UE, 2012).</w:t>
      </w:r>
      <w:r w:rsidR="00CA34B4" w:rsidRPr="00503AEB">
        <w:rPr>
          <w:rFonts w:cstheme="minorHAnsi"/>
          <w:sz w:val="24"/>
          <w:szCs w:val="24"/>
          <w:lang w:val="en-NZ"/>
        </w:rPr>
        <w:t xml:space="preserve"> Some students identified problems with links within Moodle not working and this required lecturers to complete a thorough check prior </w:t>
      </w:r>
      <w:r w:rsidR="00CA34B4" w:rsidRPr="00503AEB">
        <w:rPr>
          <w:rFonts w:cstheme="minorHAnsi"/>
          <w:sz w:val="24"/>
          <w:szCs w:val="24"/>
          <w:lang w:val="en-NZ"/>
        </w:rPr>
        <w:lastRenderedPageBreak/>
        <w:t xml:space="preserve">to commencement of term: </w:t>
      </w:r>
      <w:r w:rsidR="00CA34B4" w:rsidRPr="00503AEB">
        <w:rPr>
          <w:rFonts w:cstheme="minorHAnsi"/>
          <w:i/>
          <w:sz w:val="24"/>
          <w:szCs w:val="24"/>
          <w:lang w:val="en-NZ"/>
        </w:rPr>
        <w:t>There were a few links that were no longer available (UE, 2013)</w:t>
      </w:r>
      <w:r w:rsidR="00F56FD7">
        <w:rPr>
          <w:rFonts w:cstheme="minorHAnsi"/>
          <w:i/>
          <w:sz w:val="24"/>
          <w:szCs w:val="24"/>
          <w:lang w:val="en-NZ"/>
        </w:rPr>
        <w:t xml:space="preserve">; </w:t>
      </w:r>
      <w:r w:rsidR="00826B64" w:rsidRPr="00503AEB">
        <w:rPr>
          <w:rFonts w:cstheme="minorHAnsi"/>
          <w:i/>
          <w:sz w:val="24"/>
          <w:szCs w:val="24"/>
          <w:lang w:val="en-NZ"/>
        </w:rPr>
        <w:t xml:space="preserve">I found it to be confusing as the same documents were repeated in different sections of the site and some documents that I did not find to be relevant </w:t>
      </w:r>
      <w:r w:rsidR="00497360" w:rsidRPr="00503AEB">
        <w:rPr>
          <w:rFonts w:cstheme="minorHAnsi"/>
          <w:i/>
          <w:sz w:val="24"/>
          <w:szCs w:val="24"/>
          <w:lang w:val="en-NZ"/>
        </w:rPr>
        <w:t>(UE,</w:t>
      </w:r>
      <w:r w:rsidR="00826B64" w:rsidRPr="00503AEB">
        <w:rPr>
          <w:rFonts w:cstheme="minorHAnsi"/>
          <w:i/>
          <w:sz w:val="24"/>
          <w:szCs w:val="24"/>
          <w:lang w:val="en-NZ"/>
        </w:rPr>
        <w:t xml:space="preserve"> 2013).</w:t>
      </w:r>
      <w:r w:rsidR="00826B64" w:rsidRPr="00503AEB">
        <w:rPr>
          <w:rFonts w:cstheme="minorHAnsi"/>
          <w:sz w:val="24"/>
          <w:szCs w:val="24"/>
          <w:lang w:val="en-NZ"/>
        </w:rPr>
        <w:t xml:space="preserve"> </w:t>
      </w:r>
    </w:p>
    <w:p w:rsidR="00682648" w:rsidRPr="00503AEB" w:rsidRDefault="006A444C" w:rsidP="00503AEB">
      <w:pPr>
        <w:widowControl w:val="0"/>
        <w:spacing w:before="200" w:after="0" w:line="360" w:lineRule="auto"/>
        <w:jc w:val="left"/>
        <w:rPr>
          <w:rFonts w:cstheme="minorHAnsi"/>
          <w:i/>
          <w:sz w:val="24"/>
          <w:szCs w:val="24"/>
          <w:lang w:val="en-NZ"/>
        </w:rPr>
      </w:pPr>
      <w:r w:rsidRPr="00503AEB">
        <w:rPr>
          <w:rFonts w:cstheme="minorHAnsi"/>
          <w:sz w:val="24"/>
          <w:szCs w:val="24"/>
          <w:lang w:val="en-NZ"/>
        </w:rPr>
        <w:t>For the initial offering</w:t>
      </w:r>
      <w:r w:rsidR="00826B64" w:rsidRPr="00503AEB">
        <w:rPr>
          <w:rFonts w:cstheme="minorHAnsi"/>
          <w:sz w:val="24"/>
          <w:szCs w:val="24"/>
          <w:lang w:val="en-NZ"/>
        </w:rPr>
        <w:t>, a multi-mode approach was trialled for both internal and online students.</w:t>
      </w:r>
      <w:r w:rsidR="00503AEB" w:rsidRPr="00503AEB">
        <w:rPr>
          <w:rFonts w:cstheme="minorHAnsi"/>
          <w:sz w:val="24"/>
          <w:szCs w:val="24"/>
          <w:lang w:val="en-NZ"/>
        </w:rPr>
        <w:t xml:space="preserve"> </w:t>
      </w:r>
      <w:r w:rsidR="00826B64" w:rsidRPr="00503AEB">
        <w:rPr>
          <w:rFonts w:cstheme="minorHAnsi"/>
          <w:sz w:val="24"/>
          <w:szCs w:val="24"/>
          <w:lang w:val="en-NZ"/>
        </w:rPr>
        <w:t xml:space="preserve"> Internal students could attend a one hour</w:t>
      </w:r>
      <w:r w:rsidRPr="00503AEB">
        <w:rPr>
          <w:rFonts w:cstheme="minorHAnsi"/>
          <w:sz w:val="24"/>
          <w:szCs w:val="24"/>
          <w:lang w:val="en-NZ"/>
        </w:rPr>
        <w:t xml:space="preserve"> Interactive Systems-Wide Learning (</w:t>
      </w:r>
      <w:r w:rsidR="00826B64" w:rsidRPr="00503AEB">
        <w:rPr>
          <w:rFonts w:cstheme="minorHAnsi"/>
          <w:sz w:val="24"/>
          <w:szCs w:val="24"/>
          <w:lang w:val="en-NZ"/>
        </w:rPr>
        <w:t>ISL</w:t>
      </w:r>
      <w:r w:rsidRPr="00503AEB">
        <w:rPr>
          <w:rFonts w:cstheme="minorHAnsi"/>
          <w:sz w:val="24"/>
          <w:szCs w:val="24"/>
          <w:lang w:val="en-NZ"/>
        </w:rPr>
        <w:t>)</w:t>
      </w:r>
      <w:r w:rsidR="00826B64" w:rsidRPr="00503AEB">
        <w:rPr>
          <w:rFonts w:cstheme="minorHAnsi"/>
          <w:sz w:val="24"/>
          <w:szCs w:val="24"/>
          <w:lang w:val="en-NZ"/>
        </w:rPr>
        <w:t xml:space="preserve"> lecture</w:t>
      </w:r>
      <w:r w:rsidR="00682648" w:rsidRPr="00503AEB">
        <w:rPr>
          <w:rFonts w:cstheme="minorHAnsi"/>
          <w:sz w:val="24"/>
          <w:szCs w:val="24"/>
          <w:lang w:val="en-NZ"/>
        </w:rPr>
        <w:t>,</w:t>
      </w:r>
      <w:r w:rsidR="00DA0980" w:rsidRPr="00503AEB">
        <w:rPr>
          <w:rFonts w:cstheme="minorHAnsi"/>
          <w:sz w:val="24"/>
          <w:szCs w:val="24"/>
          <w:lang w:val="en-NZ"/>
        </w:rPr>
        <w:t xml:space="preserve"> either on campus or via the </w:t>
      </w:r>
      <w:r w:rsidRPr="00503AEB">
        <w:rPr>
          <w:rFonts w:cstheme="minorHAnsi"/>
          <w:sz w:val="24"/>
          <w:szCs w:val="24"/>
          <w:lang w:val="en-NZ"/>
        </w:rPr>
        <w:t xml:space="preserve">videoconferencing </w:t>
      </w:r>
      <w:r w:rsidR="00DA0980" w:rsidRPr="00503AEB">
        <w:rPr>
          <w:rFonts w:cstheme="minorHAnsi"/>
          <w:sz w:val="24"/>
          <w:szCs w:val="24"/>
          <w:lang w:val="en-NZ"/>
        </w:rPr>
        <w:t xml:space="preserve">facility. These lectures were </w:t>
      </w:r>
      <w:r w:rsidR="00826B64" w:rsidRPr="00503AEB">
        <w:rPr>
          <w:rFonts w:cstheme="minorHAnsi"/>
          <w:sz w:val="24"/>
          <w:szCs w:val="24"/>
          <w:lang w:val="en-NZ"/>
        </w:rPr>
        <w:t xml:space="preserve">recorded and </w:t>
      </w:r>
      <w:r w:rsidRPr="00503AEB">
        <w:rPr>
          <w:rFonts w:cstheme="minorHAnsi"/>
          <w:sz w:val="24"/>
          <w:szCs w:val="24"/>
          <w:lang w:val="en-NZ"/>
        </w:rPr>
        <w:t>posted to</w:t>
      </w:r>
      <w:r w:rsidR="00826B64" w:rsidRPr="00503AEB">
        <w:rPr>
          <w:rFonts w:cstheme="minorHAnsi"/>
          <w:sz w:val="24"/>
          <w:szCs w:val="24"/>
          <w:lang w:val="en-NZ"/>
        </w:rPr>
        <w:t xml:space="preserve"> Moodle in </w:t>
      </w:r>
      <w:r w:rsidRPr="00503AEB">
        <w:rPr>
          <w:rFonts w:cstheme="minorHAnsi"/>
          <w:sz w:val="24"/>
          <w:szCs w:val="24"/>
          <w:lang w:val="en-NZ"/>
        </w:rPr>
        <w:t>weekly</w:t>
      </w:r>
      <w:r w:rsidR="00826B64" w:rsidRPr="00503AEB">
        <w:rPr>
          <w:rFonts w:cstheme="minorHAnsi"/>
          <w:sz w:val="24"/>
          <w:szCs w:val="24"/>
          <w:lang w:val="en-NZ"/>
        </w:rPr>
        <w:t xml:space="preserve"> module block</w:t>
      </w:r>
      <w:r w:rsidRPr="00503AEB">
        <w:rPr>
          <w:rFonts w:cstheme="minorHAnsi"/>
          <w:sz w:val="24"/>
          <w:szCs w:val="24"/>
          <w:lang w:val="en-NZ"/>
        </w:rPr>
        <w:t>s</w:t>
      </w:r>
      <w:r w:rsidR="00826B64" w:rsidRPr="00503AEB">
        <w:rPr>
          <w:rFonts w:cstheme="minorHAnsi"/>
          <w:sz w:val="24"/>
          <w:szCs w:val="24"/>
          <w:lang w:val="en-NZ"/>
        </w:rPr>
        <w:t xml:space="preserve"> </w:t>
      </w:r>
      <w:r w:rsidRPr="00503AEB">
        <w:rPr>
          <w:rFonts w:cstheme="minorHAnsi"/>
          <w:sz w:val="24"/>
          <w:szCs w:val="24"/>
          <w:lang w:val="en-NZ"/>
        </w:rPr>
        <w:t xml:space="preserve">to allow </w:t>
      </w:r>
      <w:r w:rsidR="00826B64" w:rsidRPr="00503AEB">
        <w:rPr>
          <w:rFonts w:cstheme="minorHAnsi"/>
          <w:sz w:val="24"/>
          <w:szCs w:val="24"/>
          <w:lang w:val="en-NZ"/>
        </w:rPr>
        <w:t>o</w:t>
      </w:r>
      <w:r w:rsidR="00DA0980" w:rsidRPr="00503AEB">
        <w:rPr>
          <w:rFonts w:cstheme="minorHAnsi"/>
          <w:sz w:val="24"/>
          <w:szCs w:val="24"/>
          <w:lang w:val="en-NZ"/>
        </w:rPr>
        <w:t>nline students</w:t>
      </w:r>
      <w:r w:rsidRPr="00503AEB">
        <w:rPr>
          <w:rFonts w:cstheme="minorHAnsi"/>
          <w:sz w:val="24"/>
          <w:szCs w:val="24"/>
          <w:lang w:val="en-NZ"/>
        </w:rPr>
        <w:t xml:space="preserve"> </w:t>
      </w:r>
      <w:r w:rsidR="00DA0980" w:rsidRPr="00503AEB">
        <w:rPr>
          <w:rFonts w:cstheme="minorHAnsi"/>
          <w:sz w:val="24"/>
          <w:szCs w:val="24"/>
          <w:lang w:val="en-NZ"/>
        </w:rPr>
        <w:t>access</w:t>
      </w:r>
      <w:r w:rsidR="00F56FD7">
        <w:rPr>
          <w:rFonts w:cstheme="minorHAnsi"/>
          <w:sz w:val="24"/>
          <w:szCs w:val="24"/>
          <w:lang w:val="en-NZ"/>
        </w:rPr>
        <w:t>.</w:t>
      </w:r>
      <w:r w:rsidR="00826B64" w:rsidRPr="00503AEB">
        <w:rPr>
          <w:rFonts w:cstheme="minorHAnsi"/>
          <w:sz w:val="24"/>
          <w:szCs w:val="24"/>
          <w:lang w:val="en-NZ"/>
        </w:rPr>
        <w:t xml:space="preserve"> </w:t>
      </w:r>
      <w:r w:rsidR="00F56FD7">
        <w:rPr>
          <w:rFonts w:cstheme="minorHAnsi"/>
          <w:sz w:val="24"/>
          <w:szCs w:val="24"/>
          <w:lang w:val="en-NZ"/>
        </w:rPr>
        <w:t>H</w:t>
      </w:r>
      <w:r w:rsidR="00826B64" w:rsidRPr="00503AEB">
        <w:rPr>
          <w:rFonts w:cstheme="minorHAnsi"/>
          <w:sz w:val="24"/>
          <w:szCs w:val="24"/>
          <w:lang w:val="en-NZ"/>
        </w:rPr>
        <w:t xml:space="preserve">owever, </w:t>
      </w:r>
      <w:r w:rsidR="00682648" w:rsidRPr="00503AEB">
        <w:rPr>
          <w:rFonts w:cstheme="minorHAnsi"/>
          <w:sz w:val="24"/>
          <w:szCs w:val="24"/>
          <w:lang w:val="en-NZ"/>
        </w:rPr>
        <w:t>although the ISL technology allowed for multi</w:t>
      </w:r>
      <w:r w:rsidR="00F56FD7">
        <w:rPr>
          <w:rFonts w:cstheme="minorHAnsi"/>
          <w:sz w:val="24"/>
          <w:szCs w:val="24"/>
          <w:lang w:val="en-NZ"/>
        </w:rPr>
        <w:t>-</w:t>
      </w:r>
      <w:r w:rsidR="00682648" w:rsidRPr="00503AEB">
        <w:rPr>
          <w:rFonts w:cstheme="minorHAnsi"/>
          <w:sz w:val="24"/>
          <w:szCs w:val="24"/>
          <w:lang w:val="en-NZ"/>
        </w:rPr>
        <w:t xml:space="preserve">campus access, there were issues in relation to the reliability of delivery as there were constant </w:t>
      </w:r>
      <w:r w:rsidR="00F56FD7">
        <w:rPr>
          <w:rFonts w:cstheme="minorHAnsi"/>
          <w:sz w:val="24"/>
          <w:szCs w:val="24"/>
          <w:lang w:val="en-NZ"/>
        </w:rPr>
        <w:t>problems</w:t>
      </w:r>
      <w:r w:rsidR="00682648" w:rsidRPr="00503AEB">
        <w:rPr>
          <w:rFonts w:cstheme="minorHAnsi"/>
          <w:sz w:val="24"/>
          <w:szCs w:val="24"/>
          <w:lang w:val="en-NZ"/>
        </w:rPr>
        <w:t xml:space="preserve"> with technology malfunctioning, with student f</w:t>
      </w:r>
      <w:r w:rsidR="00DA0980" w:rsidRPr="00503AEB">
        <w:rPr>
          <w:rFonts w:cstheme="minorHAnsi"/>
          <w:sz w:val="24"/>
          <w:szCs w:val="24"/>
          <w:lang w:val="en-NZ"/>
        </w:rPr>
        <w:t xml:space="preserve">eedback </w:t>
      </w:r>
      <w:r w:rsidR="00682648" w:rsidRPr="00503AEB">
        <w:rPr>
          <w:rFonts w:cstheme="minorHAnsi"/>
          <w:sz w:val="24"/>
          <w:szCs w:val="24"/>
          <w:lang w:val="en-NZ"/>
        </w:rPr>
        <w:t>noting</w:t>
      </w:r>
      <w:r w:rsidR="00826B64" w:rsidRPr="00503AEB">
        <w:rPr>
          <w:rFonts w:cstheme="minorHAnsi"/>
          <w:sz w:val="24"/>
          <w:szCs w:val="24"/>
          <w:lang w:val="en-NZ"/>
        </w:rPr>
        <w:t xml:space="preserve"> issues with accessing the link</w:t>
      </w:r>
      <w:r w:rsidR="00F56FD7">
        <w:rPr>
          <w:rFonts w:cstheme="minorHAnsi"/>
          <w:sz w:val="24"/>
          <w:szCs w:val="24"/>
          <w:lang w:val="en-NZ"/>
        </w:rPr>
        <w:t xml:space="preserve">: </w:t>
      </w:r>
      <w:r w:rsidR="00826B64" w:rsidRPr="00503AEB">
        <w:rPr>
          <w:rFonts w:cstheme="minorHAnsi"/>
          <w:i/>
          <w:sz w:val="24"/>
          <w:szCs w:val="24"/>
          <w:lang w:val="en-NZ"/>
        </w:rPr>
        <w:t xml:space="preserve">The links to lecture videos were sometimes wrong. For some modules, the link directed students back to </w:t>
      </w:r>
      <w:r w:rsidR="00F56FD7">
        <w:rPr>
          <w:rFonts w:cstheme="minorHAnsi"/>
          <w:i/>
          <w:sz w:val="24"/>
          <w:szCs w:val="24"/>
          <w:lang w:val="en-NZ"/>
        </w:rPr>
        <w:t xml:space="preserve">a </w:t>
      </w:r>
      <w:r w:rsidR="00826B64" w:rsidRPr="00503AEB">
        <w:rPr>
          <w:rFonts w:cstheme="minorHAnsi"/>
          <w:i/>
          <w:sz w:val="24"/>
          <w:szCs w:val="24"/>
          <w:lang w:val="en-NZ"/>
        </w:rPr>
        <w:t>lecture from last term</w:t>
      </w:r>
      <w:r w:rsidR="00F56FD7">
        <w:rPr>
          <w:rFonts w:cstheme="minorHAnsi"/>
          <w:i/>
          <w:sz w:val="24"/>
          <w:szCs w:val="24"/>
          <w:lang w:val="en-NZ"/>
        </w:rPr>
        <w:t>;</w:t>
      </w:r>
      <w:r w:rsidR="00826B64" w:rsidRPr="00503AEB">
        <w:rPr>
          <w:rFonts w:cstheme="minorHAnsi"/>
          <w:i/>
          <w:sz w:val="24"/>
          <w:szCs w:val="24"/>
          <w:lang w:val="en-NZ"/>
        </w:rPr>
        <w:t xml:space="preserve"> It was frustrating downloading the wrong lecture first </w:t>
      </w:r>
      <w:r w:rsidR="00497360" w:rsidRPr="00503AEB">
        <w:rPr>
          <w:rFonts w:cstheme="minorHAnsi"/>
          <w:i/>
          <w:sz w:val="24"/>
          <w:szCs w:val="24"/>
          <w:lang w:val="en-NZ"/>
        </w:rPr>
        <w:t>(UE,</w:t>
      </w:r>
      <w:r w:rsidR="00826B64" w:rsidRPr="00503AEB">
        <w:rPr>
          <w:rFonts w:cstheme="minorHAnsi"/>
          <w:i/>
          <w:sz w:val="24"/>
          <w:szCs w:val="24"/>
          <w:lang w:val="en-NZ"/>
        </w:rPr>
        <w:t xml:space="preserve"> 2012)</w:t>
      </w:r>
      <w:r w:rsidR="00F56FD7">
        <w:rPr>
          <w:rFonts w:cstheme="minorHAnsi"/>
          <w:i/>
          <w:sz w:val="24"/>
          <w:szCs w:val="24"/>
          <w:lang w:val="en-NZ"/>
        </w:rPr>
        <w:t>;</w:t>
      </w:r>
      <w:r w:rsidR="00826B64" w:rsidRPr="00503AEB">
        <w:rPr>
          <w:rFonts w:cstheme="minorHAnsi"/>
          <w:i/>
          <w:sz w:val="24"/>
          <w:szCs w:val="24"/>
          <w:lang w:val="en-NZ"/>
        </w:rPr>
        <w:t xml:space="preserve"> In addition, a number of the Module lectures didn’t work properly and kept freezing and restarting every 5 mins which was highly frustrating and ultimately turned me off of watching the lectures </w:t>
      </w:r>
      <w:r w:rsidR="00497360" w:rsidRPr="00503AEB">
        <w:rPr>
          <w:rFonts w:cstheme="minorHAnsi"/>
          <w:i/>
          <w:sz w:val="24"/>
          <w:szCs w:val="24"/>
          <w:lang w:val="en-NZ"/>
        </w:rPr>
        <w:t>(UE,</w:t>
      </w:r>
      <w:r w:rsidR="00826B64" w:rsidRPr="00503AEB">
        <w:rPr>
          <w:rFonts w:cstheme="minorHAnsi"/>
          <w:i/>
          <w:sz w:val="24"/>
          <w:szCs w:val="24"/>
          <w:lang w:val="en-NZ"/>
        </w:rPr>
        <w:t xml:space="preserve"> 2013).</w:t>
      </w:r>
      <w:r w:rsidR="00503AEB" w:rsidRPr="00503AEB">
        <w:rPr>
          <w:rFonts w:cstheme="minorHAnsi"/>
          <w:i/>
          <w:sz w:val="24"/>
          <w:szCs w:val="24"/>
          <w:lang w:val="en-NZ"/>
        </w:rPr>
        <w:t xml:space="preserve"> </w:t>
      </w:r>
      <w:r w:rsidR="00DA0980" w:rsidRPr="00503AEB">
        <w:rPr>
          <w:rFonts w:cstheme="minorHAnsi"/>
          <w:sz w:val="24"/>
          <w:szCs w:val="24"/>
          <w:lang w:val="en-NZ"/>
        </w:rPr>
        <w:t>Moreover, s</w:t>
      </w:r>
      <w:r w:rsidR="00826B64" w:rsidRPr="00503AEB">
        <w:rPr>
          <w:rFonts w:cstheme="minorHAnsi"/>
          <w:sz w:val="24"/>
          <w:szCs w:val="24"/>
          <w:lang w:val="en-NZ"/>
        </w:rPr>
        <w:t xml:space="preserve">tudent feedback </w:t>
      </w:r>
      <w:r w:rsidRPr="00503AEB">
        <w:rPr>
          <w:rFonts w:cstheme="minorHAnsi"/>
          <w:sz w:val="24"/>
          <w:szCs w:val="24"/>
          <w:lang w:val="en-NZ"/>
        </w:rPr>
        <w:t>sought</w:t>
      </w:r>
      <w:r w:rsidR="00826B64" w:rsidRPr="00503AEB">
        <w:rPr>
          <w:rFonts w:cstheme="minorHAnsi"/>
          <w:sz w:val="24"/>
          <w:szCs w:val="24"/>
          <w:lang w:val="en-NZ"/>
        </w:rPr>
        <w:t xml:space="preserve"> more classroom time but this was unable to be offered due to the low number of enrolments </w:t>
      </w:r>
      <w:r w:rsidR="00DA0980" w:rsidRPr="00503AEB">
        <w:rPr>
          <w:rFonts w:cstheme="minorHAnsi"/>
          <w:sz w:val="24"/>
          <w:szCs w:val="24"/>
          <w:lang w:val="en-NZ"/>
        </w:rPr>
        <w:t>across multiple campus locations</w:t>
      </w:r>
      <w:r w:rsidR="00F56FD7">
        <w:rPr>
          <w:rFonts w:cstheme="minorHAnsi"/>
          <w:sz w:val="24"/>
          <w:szCs w:val="24"/>
          <w:lang w:val="en-NZ"/>
        </w:rPr>
        <w:t xml:space="preserve">: </w:t>
      </w:r>
      <w:r w:rsidR="00826B64" w:rsidRPr="00503AEB">
        <w:rPr>
          <w:rFonts w:cstheme="minorHAnsi"/>
          <w:i/>
          <w:sz w:val="24"/>
          <w:szCs w:val="24"/>
          <w:lang w:val="en-NZ"/>
        </w:rPr>
        <w:t xml:space="preserve">I personally would like to see this set in a classroom environment rather than an ISL lesson (UE, 2012). </w:t>
      </w:r>
    </w:p>
    <w:p w:rsidR="00826B64" w:rsidRPr="00503AEB" w:rsidRDefault="003F1D19" w:rsidP="00503AEB">
      <w:pPr>
        <w:widowControl w:val="0"/>
        <w:spacing w:before="200" w:after="0" w:line="360" w:lineRule="auto"/>
        <w:jc w:val="left"/>
        <w:rPr>
          <w:rFonts w:cstheme="minorHAnsi"/>
          <w:i/>
          <w:sz w:val="24"/>
          <w:szCs w:val="24"/>
          <w:lang w:val="en-NZ"/>
        </w:rPr>
      </w:pPr>
      <w:r w:rsidRPr="00503AEB">
        <w:rPr>
          <w:rFonts w:cstheme="minorHAnsi"/>
          <w:sz w:val="24"/>
          <w:szCs w:val="24"/>
          <w:lang w:val="en-NZ"/>
        </w:rPr>
        <w:t>To combat low contact hours, online chats were hosted through Moodle. S</w:t>
      </w:r>
      <w:r w:rsidR="00DA0980" w:rsidRPr="00503AEB">
        <w:rPr>
          <w:rFonts w:cstheme="minorHAnsi"/>
          <w:sz w:val="24"/>
          <w:szCs w:val="24"/>
          <w:lang w:val="en-NZ"/>
        </w:rPr>
        <w:t>tudents</w:t>
      </w:r>
      <w:r w:rsidR="006A444C" w:rsidRPr="00503AEB">
        <w:rPr>
          <w:rFonts w:cstheme="minorHAnsi"/>
          <w:sz w:val="24"/>
          <w:szCs w:val="24"/>
          <w:lang w:val="en-NZ"/>
        </w:rPr>
        <w:t>’</w:t>
      </w:r>
      <w:r w:rsidR="00DA0980" w:rsidRPr="00503AEB">
        <w:rPr>
          <w:rFonts w:cstheme="minorHAnsi"/>
          <w:sz w:val="24"/>
          <w:szCs w:val="24"/>
          <w:lang w:val="en-NZ"/>
        </w:rPr>
        <w:t xml:space="preserve"> reflections </w:t>
      </w:r>
      <w:r w:rsidR="00826B64" w:rsidRPr="00503AEB">
        <w:rPr>
          <w:rFonts w:cstheme="minorHAnsi"/>
          <w:sz w:val="24"/>
          <w:szCs w:val="24"/>
          <w:lang w:val="en-NZ"/>
        </w:rPr>
        <w:t>were positive about the chats that were offered</w:t>
      </w:r>
      <w:r w:rsidR="00F56FD7">
        <w:rPr>
          <w:rFonts w:cstheme="minorHAnsi"/>
          <w:sz w:val="24"/>
          <w:szCs w:val="24"/>
          <w:lang w:val="en-NZ"/>
        </w:rPr>
        <w:t xml:space="preserve">: </w:t>
      </w:r>
      <w:r w:rsidR="00826B64" w:rsidRPr="00503AEB">
        <w:rPr>
          <w:rFonts w:cstheme="minorHAnsi"/>
          <w:i/>
          <w:sz w:val="24"/>
          <w:szCs w:val="24"/>
          <w:lang w:val="en-NZ"/>
        </w:rPr>
        <w:t>Chats were beneficial as well as enjoyable (UE, 2012)</w:t>
      </w:r>
      <w:r w:rsidR="00F56FD7">
        <w:rPr>
          <w:rFonts w:cstheme="minorHAnsi"/>
          <w:i/>
          <w:sz w:val="24"/>
          <w:szCs w:val="24"/>
          <w:lang w:val="en-NZ"/>
        </w:rPr>
        <w:t xml:space="preserve">; </w:t>
      </w:r>
      <w:r w:rsidR="00826B64" w:rsidRPr="00503AEB">
        <w:rPr>
          <w:rFonts w:cstheme="minorHAnsi"/>
          <w:i/>
          <w:sz w:val="24"/>
          <w:szCs w:val="24"/>
          <w:lang w:val="en-NZ"/>
        </w:rPr>
        <w:t xml:space="preserve">The Moodle sites and weekly chats were wonderful and something that should be included in all distance classes </w:t>
      </w:r>
      <w:r w:rsidR="00497360" w:rsidRPr="00503AEB">
        <w:rPr>
          <w:rFonts w:cstheme="minorHAnsi"/>
          <w:i/>
          <w:sz w:val="24"/>
          <w:szCs w:val="24"/>
          <w:lang w:val="en-NZ"/>
        </w:rPr>
        <w:t>(UE,</w:t>
      </w:r>
      <w:r w:rsidR="00826B64" w:rsidRPr="00503AEB">
        <w:rPr>
          <w:rFonts w:cstheme="minorHAnsi"/>
          <w:i/>
          <w:sz w:val="24"/>
          <w:szCs w:val="24"/>
          <w:lang w:val="en-NZ"/>
        </w:rPr>
        <w:t xml:space="preserve"> 2013)</w:t>
      </w:r>
      <w:r w:rsidR="00F56FD7">
        <w:rPr>
          <w:rFonts w:cstheme="minorHAnsi"/>
          <w:i/>
          <w:sz w:val="24"/>
          <w:szCs w:val="24"/>
          <w:lang w:val="en-NZ"/>
        </w:rPr>
        <w:t>;</w:t>
      </w:r>
      <w:r w:rsidR="00826B64" w:rsidRPr="00503AEB">
        <w:rPr>
          <w:rFonts w:cstheme="minorHAnsi"/>
          <w:i/>
          <w:sz w:val="24"/>
          <w:szCs w:val="24"/>
          <w:lang w:val="en-NZ"/>
        </w:rPr>
        <w:t xml:space="preserve"> I found the hour meeting on a Wednesday made me feel motivated to jump onto Moodle </w:t>
      </w:r>
      <w:r w:rsidR="00497360" w:rsidRPr="00503AEB">
        <w:rPr>
          <w:rFonts w:cstheme="minorHAnsi"/>
          <w:i/>
          <w:sz w:val="24"/>
          <w:szCs w:val="24"/>
          <w:lang w:val="en-NZ"/>
        </w:rPr>
        <w:t>(UE,</w:t>
      </w:r>
      <w:r w:rsidR="00826B64" w:rsidRPr="00503AEB">
        <w:rPr>
          <w:rFonts w:cstheme="minorHAnsi"/>
          <w:i/>
          <w:sz w:val="24"/>
          <w:szCs w:val="24"/>
          <w:lang w:val="en-NZ"/>
        </w:rPr>
        <w:t xml:space="preserve"> 2014).</w:t>
      </w:r>
      <w:r w:rsidR="00503AEB" w:rsidRPr="00503AEB">
        <w:rPr>
          <w:rFonts w:cstheme="minorHAnsi"/>
          <w:i/>
          <w:sz w:val="24"/>
          <w:szCs w:val="24"/>
          <w:lang w:val="en-NZ"/>
        </w:rPr>
        <w:t xml:space="preserve"> </w:t>
      </w:r>
      <w:r w:rsidR="00826B64" w:rsidRPr="00503AEB">
        <w:rPr>
          <w:rFonts w:cstheme="minorHAnsi"/>
          <w:sz w:val="24"/>
          <w:szCs w:val="24"/>
          <w:lang w:val="en-NZ"/>
        </w:rPr>
        <w:t xml:space="preserve">There were only a couple of comments in relation to </w:t>
      </w:r>
      <w:r w:rsidR="006A444C" w:rsidRPr="00503AEB">
        <w:rPr>
          <w:rFonts w:cstheme="minorHAnsi"/>
          <w:sz w:val="24"/>
          <w:szCs w:val="24"/>
          <w:lang w:val="en-NZ"/>
        </w:rPr>
        <w:t xml:space="preserve">scheduled chat </w:t>
      </w:r>
      <w:r w:rsidR="00826B64" w:rsidRPr="00503AEB">
        <w:rPr>
          <w:rFonts w:cstheme="minorHAnsi"/>
          <w:sz w:val="24"/>
          <w:szCs w:val="24"/>
          <w:lang w:val="en-NZ"/>
        </w:rPr>
        <w:t xml:space="preserve">times being </w:t>
      </w:r>
      <w:r w:rsidR="006A444C" w:rsidRPr="00503AEB">
        <w:rPr>
          <w:rFonts w:cstheme="minorHAnsi"/>
          <w:sz w:val="24"/>
          <w:szCs w:val="24"/>
          <w:lang w:val="en-NZ"/>
        </w:rPr>
        <w:t>un</w:t>
      </w:r>
      <w:r w:rsidR="00826B64" w:rsidRPr="00503AEB">
        <w:rPr>
          <w:rFonts w:cstheme="minorHAnsi"/>
          <w:sz w:val="24"/>
          <w:szCs w:val="24"/>
          <w:lang w:val="en-NZ"/>
        </w:rPr>
        <w:t>suitable</w:t>
      </w:r>
      <w:r w:rsidR="00F56FD7">
        <w:rPr>
          <w:rFonts w:cstheme="minorHAnsi"/>
          <w:sz w:val="24"/>
          <w:szCs w:val="24"/>
          <w:lang w:val="en-NZ"/>
        </w:rPr>
        <w:t xml:space="preserve">: </w:t>
      </w:r>
      <w:r w:rsidR="00826B64" w:rsidRPr="00503AEB">
        <w:rPr>
          <w:rFonts w:cstheme="minorHAnsi"/>
          <w:i/>
          <w:sz w:val="24"/>
          <w:szCs w:val="24"/>
          <w:lang w:val="en-NZ"/>
        </w:rPr>
        <w:t>The chat sessions were run at times inconvenient to students with families ( UE 2012);</w:t>
      </w:r>
      <w:r w:rsidR="00503AEB" w:rsidRPr="00503AEB">
        <w:rPr>
          <w:rFonts w:cstheme="minorHAnsi"/>
          <w:i/>
          <w:sz w:val="24"/>
          <w:szCs w:val="24"/>
          <w:lang w:val="en-NZ"/>
        </w:rPr>
        <w:t xml:space="preserve"> </w:t>
      </w:r>
      <w:r w:rsidR="00826B64" w:rsidRPr="00503AEB">
        <w:rPr>
          <w:rFonts w:cstheme="minorHAnsi"/>
          <w:i/>
          <w:sz w:val="24"/>
          <w:szCs w:val="24"/>
          <w:lang w:val="en-NZ"/>
        </w:rPr>
        <w:t xml:space="preserve">It would have been great to have had access to the chat sessions more…it was my fault as my working time schedule was very tight during the sessions </w:t>
      </w:r>
      <w:r w:rsidR="00497360" w:rsidRPr="00503AEB">
        <w:rPr>
          <w:rFonts w:cstheme="minorHAnsi"/>
          <w:i/>
          <w:sz w:val="24"/>
          <w:szCs w:val="24"/>
          <w:lang w:val="en-NZ"/>
        </w:rPr>
        <w:t>(UE,</w:t>
      </w:r>
      <w:r w:rsidR="00826B64" w:rsidRPr="00503AEB">
        <w:rPr>
          <w:rFonts w:cstheme="minorHAnsi"/>
          <w:i/>
          <w:sz w:val="24"/>
          <w:szCs w:val="24"/>
          <w:lang w:val="en-NZ"/>
        </w:rPr>
        <w:t xml:space="preserve"> 2012). </w:t>
      </w:r>
      <w:r w:rsidR="00826B64" w:rsidRPr="00503AEB">
        <w:rPr>
          <w:rFonts w:cstheme="minorHAnsi"/>
          <w:sz w:val="24"/>
          <w:szCs w:val="24"/>
          <w:lang w:val="en-NZ"/>
        </w:rPr>
        <w:t xml:space="preserve">Students were asked to respond weekly on the Moodle forums in order to share their understanding </w:t>
      </w:r>
      <w:r w:rsidR="00DA0980" w:rsidRPr="00503AEB">
        <w:rPr>
          <w:rFonts w:cstheme="minorHAnsi"/>
          <w:sz w:val="24"/>
          <w:szCs w:val="24"/>
          <w:lang w:val="en-NZ"/>
        </w:rPr>
        <w:t>of</w:t>
      </w:r>
      <w:r w:rsidR="00826B64" w:rsidRPr="00503AEB">
        <w:rPr>
          <w:rFonts w:cstheme="minorHAnsi"/>
          <w:sz w:val="24"/>
          <w:szCs w:val="24"/>
          <w:lang w:val="en-NZ"/>
        </w:rPr>
        <w:t xml:space="preserve"> the content and to develop the sense of an online supportive community. Some students valued th</w:t>
      </w:r>
      <w:r w:rsidR="006A444C" w:rsidRPr="00503AEB">
        <w:rPr>
          <w:rFonts w:cstheme="minorHAnsi"/>
          <w:sz w:val="24"/>
          <w:szCs w:val="24"/>
          <w:lang w:val="en-NZ"/>
        </w:rPr>
        <w:t>e forums,</w:t>
      </w:r>
      <w:r w:rsidRPr="00503AEB">
        <w:rPr>
          <w:rFonts w:cstheme="minorHAnsi"/>
          <w:sz w:val="24"/>
          <w:szCs w:val="24"/>
          <w:lang w:val="en-NZ"/>
        </w:rPr>
        <w:t xml:space="preserve"> stating</w:t>
      </w:r>
      <w:r w:rsidR="00826B64" w:rsidRPr="00503AEB">
        <w:rPr>
          <w:rFonts w:cstheme="minorHAnsi"/>
          <w:sz w:val="24"/>
          <w:szCs w:val="24"/>
          <w:lang w:val="en-NZ"/>
        </w:rPr>
        <w:t xml:space="preserve"> </w:t>
      </w:r>
      <w:r w:rsidR="00570C98" w:rsidRPr="00503AEB">
        <w:rPr>
          <w:rFonts w:cstheme="minorHAnsi"/>
          <w:sz w:val="24"/>
          <w:szCs w:val="24"/>
          <w:lang w:val="en-NZ"/>
        </w:rPr>
        <w:t>that</w:t>
      </w:r>
      <w:r w:rsidR="00F56FD7">
        <w:rPr>
          <w:rFonts w:cstheme="minorHAnsi"/>
          <w:sz w:val="24"/>
          <w:szCs w:val="24"/>
          <w:lang w:val="en-NZ"/>
        </w:rPr>
        <w:t xml:space="preserve">: </w:t>
      </w:r>
      <w:r w:rsidR="00F56FD7" w:rsidRPr="00DC07F6">
        <w:rPr>
          <w:rFonts w:cstheme="minorHAnsi"/>
          <w:i/>
          <w:sz w:val="24"/>
          <w:szCs w:val="24"/>
          <w:lang w:val="en-NZ"/>
        </w:rPr>
        <w:t>T</w:t>
      </w:r>
      <w:r w:rsidR="00826B64" w:rsidRPr="00503AEB">
        <w:rPr>
          <w:rFonts w:cstheme="minorHAnsi"/>
          <w:i/>
          <w:sz w:val="24"/>
          <w:szCs w:val="24"/>
          <w:lang w:val="en-NZ"/>
        </w:rPr>
        <w:t xml:space="preserve">he best </w:t>
      </w:r>
      <w:r w:rsidR="00570C98" w:rsidRPr="00503AEB">
        <w:rPr>
          <w:rFonts w:cstheme="minorHAnsi"/>
          <w:i/>
          <w:sz w:val="24"/>
          <w:szCs w:val="24"/>
          <w:lang w:val="en-NZ"/>
        </w:rPr>
        <w:t>aspect</w:t>
      </w:r>
      <w:r w:rsidR="00894D33" w:rsidRPr="00503AEB">
        <w:rPr>
          <w:rFonts w:cstheme="minorHAnsi"/>
          <w:i/>
          <w:sz w:val="24"/>
          <w:szCs w:val="24"/>
          <w:lang w:val="en-NZ"/>
        </w:rPr>
        <w:t xml:space="preserve"> </w:t>
      </w:r>
      <w:r w:rsidR="00826B64" w:rsidRPr="00503AEB">
        <w:rPr>
          <w:rFonts w:cstheme="minorHAnsi"/>
          <w:i/>
          <w:sz w:val="24"/>
          <w:szCs w:val="24"/>
          <w:lang w:val="en-NZ"/>
        </w:rPr>
        <w:t>was posting your answers on Moodle</w:t>
      </w:r>
      <w:r w:rsidR="00DA0980" w:rsidRPr="00503AEB">
        <w:rPr>
          <w:rFonts w:cstheme="minorHAnsi"/>
          <w:i/>
          <w:sz w:val="24"/>
          <w:szCs w:val="24"/>
          <w:lang w:val="en-NZ"/>
        </w:rPr>
        <w:t xml:space="preserve"> forum</w:t>
      </w:r>
      <w:r w:rsidR="00826B64" w:rsidRPr="00503AEB">
        <w:rPr>
          <w:rFonts w:cstheme="minorHAnsi"/>
          <w:i/>
          <w:sz w:val="24"/>
          <w:szCs w:val="24"/>
          <w:lang w:val="en-NZ"/>
        </w:rPr>
        <w:t xml:space="preserve"> weekly. This helped me understand and also give my views on each subject </w:t>
      </w:r>
      <w:r w:rsidR="00497360" w:rsidRPr="00503AEB">
        <w:rPr>
          <w:rFonts w:cstheme="minorHAnsi"/>
          <w:i/>
          <w:sz w:val="24"/>
          <w:szCs w:val="24"/>
          <w:lang w:val="en-NZ"/>
        </w:rPr>
        <w:t>(UE,</w:t>
      </w:r>
      <w:r w:rsidR="00826B64" w:rsidRPr="00503AEB">
        <w:rPr>
          <w:rFonts w:cstheme="minorHAnsi"/>
          <w:i/>
          <w:sz w:val="24"/>
          <w:szCs w:val="24"/>
          <w:lang w:val="en-NZ"/>
        </w:rPr>
        <w:t xml:space="preserve"> 2013)</w:t>
      </w:r>
      <w:r w:rsidR="00DC07F6">
        <w:rPr>
          <w:rFonts w:cstheme="minorHAnsi"/>
          <w:i/>
          <w:sz w:val="24"/>
          <w:szCs w:val="24"/>
          <w:lang w:val="en-NZ"/>
        </w:rPr>
        <w:t xml:space="preserve">; </w:t>
      </w:r>
      <w:r w:rsidR="00826B64" w:rsidRPr="00503AEB">
        <w:rPr>
          <w:rFonts w:cstheme="minorHAnsi"/>
          <w:i/>
          <w:sz w:val="24"/>
          <w:szCs w:val="24"/>
          <w:lang w:val="en-NZ"/>
        </w:rPr>
        <w:t xml:space="preserve">The online discussions </w:t>
      </w:r>
      <w:r w:rsidR="00826B64" w:rsidRPr="00503AEB">
        <w:rPr>
          <w:rFonts w:cstheme="minorHAnsi"/>
          <w:i/>
          <w:sz w:val="24"/>
          <w:szCs w:val="24"/>
          <w:lang w:val="en-NZ"/>
        </w:rPr>
        <w:lastRenderedPageBreak/>
        <w:t>were a new experience for me. (I was hesitant to start with) and as a distance student I did find that these discussions connected me and made me feel like pa</w:t>
      </w:r>
      <w:r w:rsidR="00C52ABD" w:rsidRPr="00503AEB">
        <w:rPr>
          <w:rFonts w:cstheme="minorHAnsi"/>
          <w:i/>
          <w:sz w:val="24"/>
          <w:szCs w:val="24"/>
          <w:lang w:val="en-NZ"/>
        </w:rPr>
        <w:t>rt of the university campus (UE,</w:t>
      </w:r>
      <w:r w:rsidR="00826B64" w:rsidRPr="00503AEB">
        <w:rPr>
          <w:rFonts w:cstheme="minorHAnsi"/>
          <w:i/>
          <w:sz w:val="24"/>
          <w:szCs w:val="24"/>
          <w:lang w:val="en-NZ"/>
        </w:rPr>
        <w:t xml:space="preserve"> 2014) </w:t>
      </w:r>
    </w:p>
    <w:p w:rsidR="00826B64" w:rsidRPr="00503AEB" w:rsidRDefault="00826B64" w:rsidP="00503AEB">
      <w:pPr>
        <w:pStyle w:val="Heading1"/>
        <w:widowControl w:val="0"/>
        <w:spacing w:before="200" w:after="0" w:line="360" w:lineRule="auto"/>
        <w:rPr>
          <w:i/>
          <w:smallCaps w:val="0"/>
          <w:sz w:val="24"/>
          <w:szCs w:val="24"/>
          <w:lang w:val="en-NZ"/>
        </w:rPr>
      </w:pPr>
      <w:r w:rsidRPr="00503AEB">
        <w:rPr>
          <w:i/>
          <w:smallCaps w:val="0"/>
          <w:sz w:val="24"/>
          <w:szCs w:val="24"/>
          <w:lang w:val="en-NZ"/>
        </w:rPr>
        <w:t xml:space="preserve">Enhancement </w:t>
      </w:r>
      <w:r w:rsidR="00072E4C" w:rsidRPr="00503AEB">
        <w:rPr>
          <w:i/>
          <w:smallCaps w:val="0"/>
          <w:sz w:val="24"/>
          <w:szCs w:val="24"/>
          <w:lang w:val="en-NZ"/>
        </w:rPr>
        <w:t>s</w:t>
      </w:r>
      <w:r w:rsidRPr="00503AEB">
        <w:rPr>
          <w:i/>
          <w:smallCaps w:val="0"/>
          <w:sz w:val="24"/>
          <w:szCs w:val="24"/>
          <w:lang w:val="en-NZ"/>
        </w:rPr>
        <w:t>tage (ES)</w:t>
      </w:r>
    </w:p>
    <w:p w:rsidR="00C52ABD" w:rsidRPr="00503AEB" w:rsidRDefault="00DC07F6" w:rsidP="00DC07F6">
      <w:pPr>
        <w:widowControl w:val="0"/>
        <w:spacing w:after="0" w:line="360" w:lineRule="auto"/>
        <w:jc w:val="left"/>
        <w:rPr>
          <w:rFonts w:cstheme="minorHAnsi"/>
          <w:sz w:val="24"/>
          <w:szCs w:val="24"/>
          <w:lang w:val="en-NZ"/>
        </w:rPr>
      </w:pPr>
      <w:r>
        <w:rPr>
          <w:rFonts w:cstheme="minorHAnsi"/>
          <w:sz w:val="24"/>
          <w:szCs w:val="24"/>
          <w:lang w:val="en-NZ"/>
        </w:rPr>
        <w:t>Due to</w:t>
      </w:r>
      <w:r w:rsidR="006A444C" w:rsidRPr="00503AEB">
        <w:rPr>
          <w:rFonts w:cstheme="minorHAnsi"/>
          <w:sz w:val="24"/>
          <w:szCs w:val="24"/>
          <w:lang w:val="en-NZ"/>
        </w:rPr>
        <w:t xml:space="preserve"> limited enabling funding, </w:t>
      </w:r>
      <w:r w:rsidR="00681DFD" w:rsidRPr="00503AEB">
        <w:rPr>
          <w:rFonts w:cstheme="minorHAnsi"/>
          <w:sz w:val="24"/>
          <w:szCs w:val="24"/>
          <w:lang w:val="en-NZ"/>
        </w:rPr>
        <w:t>t</w:t>
      </w:r>
      <w:r w:rsidR="006A444C" w:rsidRPr="00503AEB">
        <w:rPr>
          <w:rFonts w:cstheme="minorHAnsi"/>
          <w:sz w:val="24"/>
          <w:szCs w:val="24"/>
          <w:lang w:val="en-NZ"/>
        </w:rPr>
        <w:t xml:space="preserve">he next stage in </w:t>
      </w:r>
      <w:r w:rsidR="00682648" w:rsidRPr="00503AEB">
        <w:rPr>
          <w:rFonts w:cstheme="minorHAnsi"/>
          <w:sz w:val="24"/>
          <w:szCs w:val="24"/>
          <w:lang w:val="en-NZ"/>
        </w:rPr>
        <w:t xml:space="preserve">the </w:t>
      </w:r>
      <w:r w:rsidR="006A444C" w:rsidRPr="00503AEB">
        <w:rPr>
          <w:rFonts w:cstheme="minorHAnsi"/>
          <w:sz w:val="24"/>
          <w:szCs w:val="24"/>
          <w:lang w:val="en-NZ"/>
        </w:rPr>
        <w:t>unit evolution saw the decision made</w:t>
      </w:r>
      <w:r w:rsidR="00826B64" w:rsidRPr="00503AEB">
        <w:rPr>
          <w:rFonts w:cstheme="minorHAnsi"/>
          <w:sz w:val="24"/>
          <w:szCs w:val="24"/>
          <w:lang w:val="en-NZ"/>
        </w:rPr>
        <w:t xml:space="preserve"> to only offer </w:t>
      </w:r>
      <w:r w:rsidR="00681DFD" w:rsidRPr="00503AEB">
        <w:rPr>
          <w:rFonts w:cstheme="minorHAnsi"/>
          <w:sz w:val="24"/>
          <w:szCs w:val="24"/>
          <w:lang w:val="en-NZ"/>
        </w:rPr>
        <w:t>PLU</w:t>
      </w:r>
      <w:r w:rsidR="00826B64" w:rsidRPr="00503AEB">
        <w:rPr>
          <w:rFonts w:cstheme="minorHAnsi"/>
          <w:sz w:val="24"/>
          <w:szCs w:val="24"/>
          <w:lang w:val="en-NZ"/>
        </w:rPr>
        <w:t xml:space="preserve"> as a fully </w:t>
      </w:r>
      <w:r w:rsidR="003F1D19" w:rsidRPr="00503AEB">
        <w:rPr>
          <w:rFonts w:cstheme="minorHAnsi"/>
          <w:sz w:val="24"/>
          <w:szCs w:val="24"/>
          <w:lang w:val="en-NZ"/>
        </w:rPr>
        <w:t>online</w:t>
      </w:r>
      <w:r w:rsidR="00826B64" w:rsidRPr="00503AEB">
        <w:rPr>
          <w:rFonts w:cstheme="minorHAnsi"/>
          <w:sz w:val="24"/>
          <w:szCs w:val="24"/>
          <w:lang w:val="en-NZ"/>
        </w:rPr>
        <w:t xml:space="preserve"> </w:t>
      </w:r>
      <w:r w:rsidR="00681DFD" w:rsidRPr="00503AEB">
        <w:rPr>
          <w:rFonts w:cstheme="minorHAnsi"/>
          <w:sz w:val="24"/>
          <w:szCs w:val="24"/>
          <w:lang w:val="en-NZ"/>
        </w:rPr>
        <w:t>course</w:t>
      </w:r>
      <w:r w:rsidR="00826B64" w:rsidRPr="00503AEB">
        <w:rPr>
          <w:rFonts w:cstheme="minorHAnsi"/>
          <w:sz w:val="24"/>
          <w:szCs w:val="24"/>
          <w:lang w:val="en-NZ"/>
        </w:rPr>
        <w:t>.</w:t>
      </w:r>
      <w:r w:rsidR="00503AEB" w:rsidRPr="00503AEB">
        <w:rPr>
          <w:rFonts w:cstheme="minorHAnsi"/>
          <w:sz w:val="24"/>
          <w:szCs w:val="24"/>
          <w:lang w:val="en-NZ"/>
        </w:rPr>
        <w:t xml:space="preserve"> </w:t>
      </w:r>
      <w:r w:rsidR="00826B64" w:rsidRPr="00503AEB">
        <w:rPr>
          <w:rFonts w:cstheme="minorHAnsi"/>
          <w:sz w:val="24"/>
          <w:szCs w:val="24"/>
          <w:lang w:val="en-NZ"/>
        </w:rPr>
        <w:t xml:space="preserve">The main </w:t>
      </w:r>
      <w:r w:rsidR="00681DFD" w:rsidRPr="00503AEB">
        <w:rPr>
          <w:rFonts w:cstheme="minorHAnsi"/>
          <w:sz w:val="24"/>
          <w:szCs w:val="24"/>
          <w:lang w:val="en-NZ"/>
        </w:rPr>
        <w:t xml:space="preserve">determinant </w:t>
      </w:r>
      <w:r w:rsidR="00826B64" w:rsidRPr="00503AEB">
        <w:rPr>
          <w:rFonts w:cstheme="minorHAnsi"/>
          <w:sz w:val="24"/>
          <w:szCs w:val="24"/>
          <w:lang w:val="en-NZ"/>
        </w:rPr>
        <w:t xml:space="preserve">was the low number of </w:t>
      </w:r>
      <w:r w:rsidR="003F1D19" w:rsidRPr="00503AEB">
        <w:rPr>
          <w:rFonts w:cstheme="minorHAnsi"/>
          <w:sz w:val="24"/>
          <w:szCs w:val="24"/>
          <w:lang w:val="en-NZ"/>
        </w:rPr>
        <w:t>enrolments</w:t>
      </w:r>
      <w:r w:rsidR="00826B64" w:rsidRPr="00503AEB">
        <w:rPr>
          <w:rFonts w:cstheme="minorHAnsi"/>
          <w:sz w:val="24"/>
          <w:szCs w:val="24"/>
          <w:lang w:val="en-NZ"/>
        </w:rPr>
        <w:t xml:space="preserve"> and </w:t>
      </w:r>
      <w:r w:rsidR="000A0F7D" w:rsidRPr="00503AEB">
        <w:rPr>
          <w:rFonts w:cstheme="minorHAnsi"/>
          <w:sz w:val="24"/>
          <w:szCs w:val="24"/>
          <w:lang w:val="en-NZ"/>
        </w:rPr>
        <w:t xml:space="preserve">the increasing number of campus locations </w:t>
      </w:r>
      <w:r w:rsidR="00681DFD" w:rsidRPr="00503AEB">
        <w:rPr>
          <w:rFonts w:cstheme="minorHAnsi"/>
          <w:sz w:val="24"/>
          <w:szCs w:val="24"/>
          <w:lang w:val="en-NZ"/>
        </w:rPr>
        <w:t>that had to be serviced</w:t>
      </w:r>
      <w:r w:rsidR="000A0F7D" w:rsidRPr="00503AEB">
        <w:rPr>
          <w:rFonts w:cstheme="minorHAnsi"/>
          <w:sz w:val="24"/>
          <w:szCs w:val="24"/>
          <w:lang w:val="en-NZ"/>
        </w:rPr>
        <w:t>.</w:t>
      </w:r>
      <w:r w:rsidR="00503AEB" w:rsidRPr="00503AEB">
        <w:rPr>
          <w:rFonts w:cstheme="minorHAnsi"/>
          <w:sz w:val="24"/>
          <w:szCs w:val="24"/>
          <w:lang w:val="en-NZ"/>
        </w:rPr>
        <w:t xml:space="preserve"> </w:t>
      </w:r>
      <w:r w:rsidR="00681DFD" w:rsidRPr="00503AEB">
        <w:rPr>
          <w:rFonts w:cstheme="minorHAnsi"/>
          <w:sz w:val="24"/>
          <w:szCs w:val="24"/>
          <w:lang w:val="en-NZ"/>
        </w:rPr>
        <w:t>A</w:t>
      </w:r>
      <w:r w:rsidR="00826B64" w:rsidRPr="00503AEB">
        <w:rPr>
          <w:rFonts w:cstheme="minorHAnsi"/>
          <w:sz w:val="24"/>
          <w:szCs w:val="24"/>
          <w:lang w:val="en-NZ"/>
        </w:rPr>
        <w:t xml:space="preserve"> new approach </w:t>
      </w:r>
      <w:r w:rsidR="003F1D19" w:rsidRPr="00503AEB">
        <w:rPr>
          <w:rFonts w:cstheme="minorHAnsi"/>
          <w:sz w:val="24"/>
          <w:szCs w:val="24"/>
          <w:lang w:val="en-NZ"/>
        </w:rPr>
        <w:t>was required</w:t>
      </w:r>
      <w:r w:rsidR="00826B64" w:rsidRPr="00503AEB">
        <w:rPr>
          <w:rFonts w:cstheme="minorHAnsi"/>
          <w:sz w:val="24"/>
          <w:szCs w:val="24"/>
          <w:lang w:val="en-NZ"/>
        </w:rPr>
        <w:t xml:space="preserve"> to ensure that all students were receiving the material in a consistent manner</w:t>
      </w:r>
      <w:r w:rsidR="004D5DB2" w:rsidRPr="00503AEB">
        <w:rPr>
          <w:rFonts w:cstheme="minorHAnsi"/>
          <w:sz w:val="24"/>
          <w:szCs w:val="24"/>
          <w:lang w:val="en-NZ"/>
        </w:rPr>
        <w:t>,</w:t>
      </w:r>
      <w:r w:rsidR="000A0F7D" w:rsidRPr="00503AEB">
        <w:rPr>
          <w:rFonts w:cstheme="minorHAnsi"/>
          <w:sz w:val="24"/>
          <w:szCs w:val="24"/>
          <w:lang w:val="en-NZ"/>
        </w:rPr>
        <w:t xml:space="preserve"> through a fully online</w:t>
      </w:r>
      <w:r w:rsidR="00BF6BB8" w:rsidRPr="00503AEB">
        <w:rPr>
          <w:rFonts w:cstheme="minorHAnsi"/>
          <w:sz w:val="24"/>
          <w:szCs w:val="24"/>
          <w:lang w:val="en-NZ"/>
        </w:rPr>
        <w:t xml:space="preserve"> mode </w:t>
      </w:r>
      <w:r w:rsidR="000A0F7D" w:rsidRPr="00503AEB">
        <w:rPr>
          <w:rFonts w:cstheme="minorHAnsi"/>
          <w:sz w:val="24"/>
          <w:szCs w:val="24"/>
          <w:lang w:val="en-NZ"/>
        </w:rPr>
        <w:t>where students could work at their own pace within the time structures allocated to assessment pieces</w:t>
      </w:r>
      <w:r>
        <w:rPr>
          <w:rFonts w:cstheme="minorHAnsi"/>
          <w:sz w:val="24"/>
          <w:szCs w:val="24"/>
          <w:lang w:val="en-NZ"/>
        </w:rPr>
        <w:t>:</w:t>
      </w:r>
      <w:r w:rsidR="00826B64" w:rsidRPr="00503AEB">
        <w:rPr>
          <w:rFonts w:cstheme="minorHAnsi"/>
          <w:sz w:val="24"/>
          <w:szCs w:val="24"/>
          <w:lang w:val="en-NZ"/>
        </w:rPr>
        <w:t xml:space="preserve"> </w:t>
      </w:r>
      <w:r w:rsidR="00826B64" w:rsidRPr="00503AEB">
        <w:rPr>
          <w:rFonts w:cstheme="minorHAnsi"/>
          <w:i/>
          <w:sz w:val="24"/>
          <w:szCs w:val="24"/>
          <w:lang w:val="en-NZ"/>
        </w:rPr>
        <w:t>I feel the best aspect of the unit was the free time frame we were given to work in.</w:t>
      </w:r>
      <w:r w:rsidR="00503AEB" w:rsidRPr="00503AEB">
        <w:rPr>
          <w:rFonts w:cstheme="minorHAnsi"/>
          <w:i/>
          <w:sz w:val="24"/>
          <w:szCs w:val="24"/>
          <w:lang w:val="en-NZ"/>
        </w:rPr>
        <w:t xml:space="preserve"> </w:t>
      </w:r>
      <w:r w:rsidR="00826B64" w:rsidRPr="00503AEB">
        <w:rPr>
          <w:rFonts w:cstheme="minorHAnsi"/>
          <w:i/>
          <w:sz w:val="24"/>
          <w:szCs w:val="24"/>
          <w:lang w:val="en-NZ"/>
        </w:rPr>
        <w:t xml:space="preserve">This kind of subject works better when taught freely and not in a traditional “high school” sense </w:t>
      </w:r>
      <w:r w:rsidR="00497360" w:rsidRPr="00503AEB">
        <w:rPr>
          <w:rFonts w:cstheme="minorHAnsi"/>
          <w:i/>
          <w:sz w:val="24"/>
          <w:szCs w:val="24"/>
          <w:lang w:val="en-NZ"/>
        </w:rPr>
        <w:t>(UE,</w:t>
      </w:r>
      <w:r w:rsidR="00826B64" w:rsidRPr="00503AEB">
        <w:rPr>
          <w:rFonts w:cstheme="minorHAnsi"/>
          <w:i/>
          <w:sz w:val="24"/>
          <w:szCs w:val="24"/>
          <w:lang w:val="en-NZ"/>
        </w:rPr>
        <w:t xml:space="preserve"> 2015)</w:t>
      </w:r>
      <w:r>
        <w:rPr>
          <w:rFonts w:cstheme="minorHAnsi"/>
          <w:i/>
          <w:sz w:val="24"/>
          <w:szCs w:val="24"/>
          <w:lang w:val="en-NZ"/>
        </w:rPr>
        <w:t>;</w:t>
      </w:r>
      <w:r w:rsidR="00826B64" w:rsidRPr="00503AEB">
        <w:rPr>
          <w:rFonts w:cstheme="minorHAnsi"/>
          <w:i/>
          <w:sz w:val="24"/>
          <w:szCs w:val="24"/>
          <w:lang w:val="en-NZ"/>
        </w:rPr>
        <w:t xml:space="preserve"> The layout of Moodle and the unit structure are amazing.</w:t>
      </w:r>
      <w:r w:rsidR="00503AEB" w:rsidRPr="00503AEB">
        <w:rPr>
          <w:rFonts w:cstheme="minorHAnsi"/>
          <w:i/>
          <w:sz w:val="24"/>
          <w:szCs w:val="24"/>
          <w:lang w:val="en-NZ"/>
        </w:rPr>
        <w:t xml:space="preserve"> </w:t>
      </w:r>
      <w:r w:rsidR="00826B64" w:rsidRPr="00503AEB">
        <w:rPr>
          <w:rFonts w:cstheme="minorHAnsi"/>
          <w:i/>
          <w:sz w:val="24"/>
          <w:szCs w:val="24"/>
          <w:lang w:val="en-NZ"/>
        </w:rPr>
        <w:t xml:space="preserve">It was extremely easy to find everything </w:t>
      </w:r>
      <w:r w:rsidR="00497360" w:rsidRPr="00503AEB">
        <w:rPr>
          <w:rFonts w:cstheme="minorHAnsi"/>
          <w:i/>
          <w:sz w:val="24"/>
          <w:szCs w:val="24"/>
          <w:lang w:val="en-NZ"/>
        </w:rPr>
        <w:t>(UE,</w:t>
      </w:r>
      <w:r w:rsidR="00826B64" w:rsidRPr="00503AEB">
        <w:rPr>
          <w:rFonts w:cstheme="minorHAnsi"/>
          <w:i/>
          <w:sz w:val="24"/>
          <w:szCs w:val="24"/>
          <w:lang w:val="en-NZ"/>
        </w:rPr>
        <w:t xml:space="preserve"> 2016)</w:t>
      </w:r>
      <w:r>
        <w:rPr>
          <w:rFonts w:cstheme="minorHAnsi"/>
          <w:i/>
          <w:sz w:val="24"/>
          <w:szCs w:val="24"/>
          <w:lang w:val="en-NZ"/>
        </w:rPr>
        <w:t>;</w:t>
      </w:r>
      <w:r w:rsidR="00C52ABD" w:rsidRPr="00503AEB">
        <w:rPr>
          <w:rFonts w:cstheme="minorHAnsi"/>
          <w:i/>
          <w:sz w:val="24"/>
          <w:szCs w:val="24"/>
          <w:lang w:val="en-NZ"/>
        </w:rPr>
        <w:t xml:space="preserve"> The best aspects of this unit are the weekly modules. </w:t>
      </w:r>
    </w:p>
    <w:p w:rsidR="00BF6BB8" w:rsidRPr="00503AEB" w:rsidRDefault="00BF6BB8" w:rsidP="00503AEB">
      <w:pPr>
        <w:widowControl w:val="0"/>
        <w:spacing w:before="200" w:after="0" w:line="360" w:lineRule="auto"/>
        <w:jc w:val="left"/>
        <w:rPr>
          <w:rFonts w:cstheme="minorHAnsi"/>
          <w:sz w:val="24"/>
          <w:szCs w:val="24"/>
          <w:lang w:val="en-NZ"/>
        </w:rPr>
      </w:pPr>
      <w:r w:rsidRPr="00503AEB">
        <w:rPr>
          <w:rFonts w:cstheme="minorHAnsi"/>
          <w:sz w:val="24"/>
          <w:szCs w:val="24"/>
          <w:lang w:val="en-NZ"/>
        </w:rPr>
        <w:t xml:space="preserve">The </w:t>
      </w:r>
      <w:r w:rsidR="00681DFD" w:rsidRPr="00503AEB">
        <w:rPr>
          <w:rFonts w:cstheme="minorHAnsi"/>
          <w:sz w:val="24"/>
          <w:szCs w:val="24"/>
          <w:lang w:val="en-NZ"/>
        </w:rPr>
        <w:t xml:space="preserve">PLU </w:t>
      </w:r>
      <w:r w:rsidRPr="00503AEB">
        <w:rPr>
          <w:rFonts w:cstheme="minorHAnsi"/>
          <w:sz w:val="24"/>
          <w:szCs w:val="24"/>
          <w:lang w:val="en-NZ"/>
        </w:rPr>
        <w:t>study guide is not presented</w:t>
      </w:r>
      <w:r w:rsidR="00681DFD" w:rsidRPr="00503AEB">
        <w:rPr>
          <w:rFonts w:cstheme="minorHAnsi"/>
          <w:sz w:val="24"/>
          <w:szCs w:val="24"/>
          <w:lang w:val="en-NZ"/>
        </w:rPr>
        <w:t xml:space="preserve"> in</w:t>
      </w:r>
      <w:r w:rsidRPr="00503AEB">
        <w:rPr>
          <w:rFonts w:cstheme="minorHAnsi"/>
          <w:sz w:val="24"/>
          <w:szCs w:val="24"/>
          <w:lang w:val="en-NZ"/>
        </w:rPr>
        <w:t xml:space="preserve"> a hard copy but</w:t>
      </w:r>
      <w:r w:rsidR="00681DFD" w:rsidRPr="00503AEB">
        <w:rPr>
          <w:rFonts w:cstheme="minorHAnsi"/>
          <w:sz w:val="24"/>
          <w:szCs w:val="24"/>
          <w:lang w:val="en-NZ"/>
        </w:rPr>
        <w:t xml:space="preserve"> rather</w:t>
      </w:r>
      <w:r w:rsidRPr="00503AEB">
        <w:rPr>
          <w:rFonts w:cstheme="minorHAnsi"/>
          <w:sz w:val="24"/>
          <w:szCs w:val="24"/>
          <w:lang w:val="en-NZ"/>
        </w:rPr>
        <w:t xml:space="preserve"> as weekly modules located under the weekly module blocks in Moodle.</w:t>
      </w:r>
      <w:r w:rsidR="00503AEB" w:rsidRPr="00503AEB">
        <w:rPr>
          <w:rFonts w:cstheme="minorHAnsi"/>
          <w:sz w:val="24"/>
          <w:szCs w:val="24"/>
          <w:lang w:val="en-NZ"/>
        </w:rPr>
        <w:t xml:space="preserve"> </w:t>
      </w:r>
      <w:r w:rsidR="00681DFD" w:rsidRPr="00503AEB">
        <w:rPr>
          <w:rFonts w:cstheme="minorHAnsi"/>
          <w:sz w:val="24"/>
          <w:szCs w:val="24"/>
          <w:lang w:val="en-NZ"/>
        </w:rPr>
        <w:t>Feedback indicate</w:t>
      </w:r>
      <w:r w:rsidR="00C52ABD" w:rsidRPr="00503AEB">
        <w:rPr>
          <w:rFonts w:cstheme="minorHAnsi"/>
          <w:sz w:val="24"/>
          <w:szCs w:val="24"/>
          <w:lang w:val="en-NZ"/>
        </w:rPr>
        <w:t>d</w:t>
      </w:r>
      <w:r w:rsidRPr="00503AEB">
        <w:rPr>
          <w:rFonts w:cstheme="minorHAnsi"/>
          <w:sz w:val="24"/>
          <w:szCs w:val="24"/>
          <w:lang w:val="en-NZ"/>
        </w:rPr>
        <w:t xml:space="preserve"> </w:t>
      </w:r>
      <w:r w:rsidR="000A5D52" w:rsidRPr="00503AEB">
        <w:rPr>
          <w:rFonts w:cstheme="minorHAnsi"/>
          <w:sz w:val="24"/>
          <w:szCs w:val="24"/>
          <w:lang w:val="en-NZ"/>
        </w:rPr>
        <w:t xml:space="preserve">the </w:t>
      </w:r>
      <w:r w:rsidRPr="00503AEB">
        <w:rPr>
          <w:rFonts w:cstheme="minorHAnsi"/>
          <w:sz w:val="24"/>
          <w:szCs w:val="24"/>
          <w:lang w:val="en-NZ"/>
        </w:rPr>
        <w:t>majority of students appreciate</w:t>
      </w:r>
      <w:r w:rsidR="004D5DB2" w:rsidRPr="00503AEB">
        <w:rPr>
          <w:rFonts w:cstheme="minorHAnsi"/>
          <w:sz w:val="24"/>
          <w:szCs w:val="24"/>
          <w:lang w:val="en-NZ"/>
        </w:rPr>
        <w:t>d</w:t>
      </w:r>
      <w:r w:rsidRPr="00503AEB">
        <w:rPr>
          <w:rFonts w:cstheme="minorHAnsi"/>
          <w:sz w:val="24"/>
          <w:szCs w:val="24"/>
          <w:lang w:val="en-NZ"/>
        </w:rPr>
        <w:t xml:space="preserve"> the way they </w:t>
      </w:r>
      <w:r w:rsidR="004D5DB2" w:rsidRPr="00503AEB">
        <w:rPr>
          <w:rFonts w:cstheme="minorHAnsi"/>
          <w:sz w:val="24"/>
          <w:szCs w:val="24"/>
          <w:lang w:val="en-NZ"/>
        </w:rPr>
        <w:t xml:space="preserve">could </w:t>
      </w:r>
      <w:r w:rsidRPr="00503AEB">
        <w:rPr>
          <w:rFonts w:cstheme="minorHAnsi"/>
          <w:sz w:val="24"/>
          <w:szCs w:val="24"/>
          <w:lang w:val="en-NZ"/>
        </w:rPr>
        <w:t>click on the relevant module and open</w:t>
      </w:r>
      <w:r w:rsidR="00507689" w:rsidRPr="00503AEB">
        <w:rPr>
          <w:rFonts w:cstheme="minorHAnsi"/>
          <w:sz w:val="24"/>
          <w:szCs w:val="24"/>
          <w:lang w:val="en-NZ"/>
        </w:rPr>
        <w:t xml:space="preserve"> the content</w:t>
      </w:r>
      <w:r w:rsidR="00C52ABD" w:rsidRPr="00503AEB">
        <w:rPr>
          <w:rFonts w:cstheme="minorHAnsi"/>
          <w:sz w:val="24"/>
          <w:szCs w:val="24"/>
          <w:lang w:val="en-NZ"/>
        </w:rPr>
        <w:t xml:space="preserve"> for that week</w:t>
      </w:r>
      <w:r w:rsidR="00DC07F6">
        <w:rPr>
          <w:rFonts w:cstheme="minorHAnsi"/>
          <w:sz w:val="24"/>
          <w:szCs w:val="24"/>
          <w:lang w:val="en-NZ"/>
        </w:rPr>
        <w:t>:</w:t>
      </w:r>
      <w:r w:rsidR="00503AEB" w:rsidRPr="00503AEB">
        <w:rPr>
          <w:rFonts w:cstheme="minorHAnsi"/>
          <w:sz w:val="24"/>
          <w:szCs w:val="24"/>
          <w:lang w:val="en-NZ"/>
        </w:rPr>
        <w:t xml:space="preserve"> </w:t>
      </w:r>
      <w:r w:rsidR="00C52ABD" w:rsidRPr="00503AEB">
        <w:rPr>
          <w:rFonts w:cstheme="minorHAnsi"/>
          <w:i/>
          <w:sz w:val="24"/>
          <w:szCs w:val="24"/>
          <w:lang w:val="en-NZ"/>
        </w:rPr>
        <w:t>The fact that we have the study guide and then the tasks to do reinforces what we just learned that week (UE, 2014).</w:t>
      </w:r>
      <w:r w:rsidR="00C52ABD" w:rsidRPr="00503AEB">
        <w:rPr>
          <w:rFonts w:cstheme="minorHAnsi"/>
          <w:sz w:val="24"/>
          <w:szCs w:val="24"/>
          <w:lang w:val="en-NZ"/>
        </w:rPr>
        <w:t xml:space="preserve"> </w:t>
      </w:r>
      <w:r w:rsidR="00507689" w:rsidRPr="00503AEB">
        <w:rPr>
          <w:rFonts w:cstheme="minorHAnsi"/>
          <w:sz w:val="24"/>
          <w:szCs w:val="24"/>
          <w:lang w:val="en-NZ"/>
        </w:rPr>
        <w:t>A small number of students requested</w:t>
      </w:r>
      <w:r w:rsidRPr="00503AEB">
        <w:rPr>
          <w:rFonts w:cstheme="minorHAnsi"/>
          <w:sz w:val="24"/>
          <w:szCs w:val="24"/>
          <w:lang w:val="en-NZ"/>
        </w:rPr>
        <w:t xml:space="preserve"> a hard copy</w:t>
      </w:r>
      <w:r w:rsidR="00DC07F6">
        <w:rPr>
          <w:rFonts w:cstheme="minorHAnsi"/>
          <w:sz w:val="24"/>
          <w:szCs w:val="24"/>
          <w:lang w:val="en-NZ"/>
        </w:rPr>
        <w:t xml:space="preserve">: </w:t>
      </w:r>
      <w:r w:rsidR="00DC07F6" w:rsidRPr="00DC07F6">
        <w:rPr>
          <w:rFonts w:cstheme="minorHAnsi"/>
          <w:i/>
          <w:sz w:val="24"/>
          <w:szCs w:val="24"/>
          <w:lang w:val="en-NZ"/>
        </w:rPr>
        <w:t>P</w:t>
      </w:r>
      <w:r w:rsidRPr="00503AEB">
        <w:rPr>
          <w:rFonts w:cstheme="minorHAnsi"/>
          <w:i/>
          <w:sz w:val="24"/>
          <w:szCs w:val="24"/>
          <w:lang w:val="en-NZ"/>
        </w:rPr>
        <w:t xml:space="preserve">lease give the option of a printed study guide </w:t>
      </w:r>
      <w:r w:rsidRPr="00503AEB">
        <w:rPr>
          <w:rFonts w:cstheme="minorHAnsi"/>
          <w:sz w:val="24"/>
          <w:szCs w:val="24"/>
          <w:lang w:val="en-NZ"/>
        </w:rPr>
        <w:t xml:space="preserve">(UE, 2015), but with the cost involved in printing </w:t>
      </w:r>
      <w:r w:rsidR="00507689" w:rsidRPr="00503AEB">
        <w:rPr>
          <w:rFonts w:cstheme="minorHAnsi"/>
          <w:sz w:val="24"/>
          <w:szCs w:val="24"/>
          <w:lang w:val="en-NZ"/>
        </w:rPr>
        <w:t>the Study Guide</w:t>
      </w:r>
      <w:r w:rsidR="004D5DB2" w:rsidRPr="00503AEB">
        <w:rPr>
          <w:rFonts w:cstheme="minorHAnsi"/>
          <w:sz w:val="24"/>
          <w:szCs w:val="24"/>
          <w:lang w:val="en-NZ"/>
        </w:rPr>
        <w:t>,</w:t>
      </w:r>
      <w:r w:rsidR="00507689" w:rsidRPr="00503AEB">
        <w:rPr>
          <w:rFonts w:cstheme="minorHAnsi"/>
          <w:sz w:val="24"/>
          <w:szCs w:val="24"/>
          <w:lang w:val="en-NZ"/>
        </w:rPr>
        <w:t xml:space="preserve"> </w:t>
      </w:r>
      <w:r w:rsidRPr="00503AEB">
        <w:rPr>
          <w:rFonts w:cstheme="minorHAnsi"/>
          <w:sz w:val="24"/>
          <w:szCs w:val="24"/>
          <w:lang w:val="en-NZ"/>
        </w:rPr>
        <w:t>and the number of students enrolled</w:t>
      </w:r>
      <w:r w:rsidR="00507689" w:rsidRPr="00503AEB">
        <w:rPr>
          <w:rFonts w:cstheme="minorHAnsi"/>
          <w:sz w:val="24"/>
          <w:szCs w:val="24"/>
          <w:lang w:val="en-NZ"/>
        </w:rPr>
        <w:t xml:space="preserve"> overall in all STEPS units as a fee-free course</w:t>
      </w:r>
      <w:r w:rsidRPr="00503AEB">
        <w:rPr>
          <w:rFonts w:cstheme="minorHAnsi"/>
          <w:sz w:val="24"/>
          <w:szCs w:val="24"/>
          <w:lang w:val="en-NZ"/>
        </w:rPr>
        <w:t>, it is not a viable option, especially when students can easily print each module quite cheaply. In addition, when a majority of student feedback</w:t>
      </w:r>
      <w:r w:rsidR="00507689" w:rsidRPr="00503AEB">
        <w:rPr>
          <w:rFonts w:cstheme="minorHAnsi"/>
          <w:sz w:val="24"/>
          <w:szCs w:val="24"/>
          <w:lang w:val="en-NZ"/>
        </w:rPr>
        <w:t xml:space="preserve"> in unit evaluations</w:t>
      </w:r>
      <w:r w:rsidRPr="00503AEB">
        <w:rPr>
          <w:rFonts w:cstheme="minorHAnsi"/>
          <w:sz w:val="24"/>
          <w:szCs w:val="24"/>
          <w:lang w:val="en-NZ"/>
        </w:rPr>
        <w:t xml:space="preserve"> is positive, then the decision to not make changes is justified</w:t>
      </w:r>
      <w:r w:rsidR="00DC07F6">
        <w:rPr>
          <w:rFonts w:cstheme="minorHAnsi"/>
          <w:sz w:val="24"/>
          <w:szCs w:val="24"/>
          <w:lang w:val="en-NZ"/>
        </w:rPr>
        <w:t xml:space="preserve">: </w:t>
      </w:r>
      <w:r w:rsidRPr="00503AEB">
        <w:rPr>
          <w:rFonts w:cstheme="minorHAnsi"/>
          <w:i/>
          <w:sz w:val="24"/>
          <w:szCs w:val="24"/>
          <w:lang w:val="en-NZ"/>
        </w:rPr>
        <w:t>Everything is set up in such a convenient format, that it is hard to think of improvements (UE, 201</w:t>
      </w:r>
      <w:r w:rsidR="00C52ABD" w:rsidRPr="00503AEB">
        <w:rPr>
          <w:rFonts w:cstheme="minorHAnsi"/>
          <w:i/>
          <w:sz w:val="24"/>
          <w:szCs w:val="24"/>
          <w:lang w:val="en-NZ"/>
        </w:rPr>
        <w:t>5</w:t>
      </w:r>
      <w:r w:rsidRPr="00503AEB">
        <w:rPr>
          <w:rFonts w:cstheme="minorHAnsi"/>
          <w:sz w:val="24"/>
          <w:szCs w:val="24"/>
          <w:lang w:val="en-NZ"/>
        </w:rPr>
        <w:t xml:space="preserve">). </w:t>
      </w:r>
    </w:p>
    <w:p w:rsidR="00826B64" w:rsidRPr="00503AEB" w:rsidRDefault="00826B64" w:rsidP="00503AEB">
      <w:pPr>
        <w:widowControl w:val="0"/>
        <w:spacing w:before="200" w:after="0" w:line="360" w:lineRule="auto"/>
        <w:jc w:val="left"/>
        <w:rPr>
          <w:rFonts w:cstheme="minorHAnsi"/>
          <w:i/>
          <w:sz w:val="24"/>
          <w:szCs w:val="24"/>
          <w:lang w:val="en-NZ"/>
        </w:rPr>
      </w:pPr>
      <w:r w:rsidRPr="00503AEB">
        <w:rPr>
          <w:rFonts w:cstheme="minorHAnsi"/>
          <w:sz w:val="24"/>
          <w:szCs w:val="24"/>
          <w:lang w:val="en-NZ"/>
        </w:rPr>
        <w:t>Due to the number of</w:t>
      </w:r>
      <w:r w:rsidR="00BF6BB8" w:rsidRPr="00503AEB">
        <w:rPr>
          <w:rFonts w:cstheme="minorHAnsi"/>
          <w:sz w:val="24"/>
          <w:szCs w:val="24"/>
          <w:lang w:val="en-NZ"/>
        </w:rPr>
        <w:t xml:space="preserve"> previous</w:t>
      </w:r>
      <w:r w:rsidRPr="00503AEB">
        <w:rPr>
          <w:rFonts w:cstheme="minorHAnsi"/>
          <w:sz w:val="24"/>
          <w:szCs w:val="24"/>
          <w:lang w:val="en-NZ"/>
        </w:rPr>
        <w:t xml:space="preserve"> issues in relation to the weekly lectures, and taking into account the negative research findings</w:t>
      </w:r>
      <w:r w:rsidR="004D5DB2" w:rsidRPr="00503AEB">
        <w:rPr>
          <w:rFonts w:cstheme="minorHAnsi"/>
          <w:sz w:val="24"/>
          <w:szCs w:val="24"/>
          <w:lang w:val="en-NZ"/>
        </w:rPr>
        <w:t xml:space="preserve"> </w:t>
      </w:r>
      <w:r w:rsidRPr="00503AEB">
        <w:rPr>
          <w:rFonts w:cstheme="minorHAnsi"/>
          <w:sz w:val="24"/>
          <w:szCs w:val="24"/>
          <w:lang w:val="en-NZ"/>
        </w:rPr>
        <w:t xml:space="preserve">around student attentiveness </w:t>
      </w:r>
      <w:r w:rsidR="00171142" w:rsidRPr="00503AEB">
        <w:rPr>
          <w:rFonts w:cstheme="minorHAnsi"/>
          <w:sz w:val="24"/>
          <w:szCs w:val="24"/>
          <w:lang w:val="en-NZ"/>
        </w:rPr>
        <w:t>to</w:t>
      </w:r>
      <w:r w:rsidRPr="00503AEB">
        <w:rPr>
          <w:rFonts w:cstheme="minorHAnsi"/>
          <w:sz w:val="24"/>
          <w:szCs w:val="24"/>
          <w:lang w:val="en-NZ"/>
        </w:rPr>
        <w:t xml:space="preserve"> long lectures</w:t>
      </w:r>
      <w:r w:rsidR="004D5DB2" w:rsidRPr="00503AEB">
        <w:rPr>
          <w:rFonts w:cstheme="minorHAnsi"/>
          <w:sz w:val="24"/>
          <w:szCs w:val="24"/>
          <w:lang w:val="en-NZ"/>
        </w:rPr>
        <w:t xml:space="preserve"> (</w:t>
      </w:r>
      <w:r w:rsidR="00C52ABD" w:rsidRPr="00503AEB">
        <w:rPr>
          <w:rFonts w:cstheme="minorHAnsi"/>
          <w:sz w:val="24"/>
          <w:szCs w:val="24"/>
          <w:lang w:val="en-NZ"/>
        </w:rPr>
        <w:t>Wilson &amp; Korn, 2007)</w:t>
      </w:r>
      <w:r w:rsidRPr="00503AEB">
        <w:rPr>
          <w:rFonts w:cstheme="minorHAnsi"/>
          <w:sz w:val="24"/>
          <w:szCs w:val="24"/>
          <w:lang w:val="en-NZ"/>
        </w:rPr>
        <w:t xml:space="preserve"> a different approach </w:t>
      </w:r>
      <w:r w:rsidR="004D5DB2" w:rsidRPr="00503AEB">
        <w:rPr>
          <w:rFonts w:cstheme="minorHAnsi"/>
          <w:sz w:val="24"/>
          <w:szCs w:val="24"/>
          <w:lang w:val="en-NZ"/>
        </w:rPr>
        <w:t xml:space="preserve">using </w:t>
      </w:r>
      <w:r w:rsidR="00171142" w:rsidRPr="00503AEB">
        <w:rPr>
          <w:rFonts w:cstheme="minorHAnsi"/>
          <w:sz w:val="24"/>
          <w:szCs w:val="24"/>
          <w:lang w:val="en-NZ"/>
        </w:rPr>
        <w:t xml:space="preserve">video production </w:t>
      </w:r>
      <w:r w:rsidRPr="00503AEB">
        <w:rPr>
          <w:rFonts w:cstheme="minorHAnsi"/>
          <w:sz w:val="24"/>
          <w:szCs w:val="24"/>
          <w:lang w:val="en-NZ"/>
        </w:rPr>
        <w:t>was planned.</w:t>
      </w:r>
      <w:r w:rsidR="00503AEB" w:rsidRPr="00503AEB">
        <w:rPr>
          <w:rFonts w:cstheme="minorHAnsi"/>
          <w:sz w:val="24"/>
          <w:szCs w:val="24"/>
          <w:lang w:val="en-NZ"/>
        </w:rPr>
        <w:t xml:space="preserve"> </w:t>
      </w:r>
      <w:r w:rsidR="00171142" w:rsidRPr="00503AEB">
        <w:rPr>
          <w:rFonts w:cstheme="minorHAnsi"/>
          <w:sz w:val="24"/>
          <w:szCs w:val="24"/>
          <w:lang w:val="en-NZ"/>
        </w:rPr>
        <w:t>A</w:t>
      </w:r>
      <w:r w:rsidR="003F1D19" w:rsidRPr="00503AEB">
        <w:rPr>
          <w:rFonts w:cstheme="minorHAnsi"/>
          <w:sz w:val="24"/>
          <w:szCs w:val="24"/>
          <w:lang w:val="en-NZ"/>
        </w:rPr>
        <w:t>n internal grant</w:t>
      </w:r>
      <w:r w:rsidR="00171142" w:rsidRPr="00503AEB">
        <w:rPr>
          <w:rFonts w:cstheme="minorHAnsi"/>
          <w:sz w:val="24"/>
          <w:szCs w:val="24"/>
          <w:lang w:val="en-NZ"/>
        </w:rPr>
        <w:t xml:space="preserve"> facilitated the devel</w:t>
      </w:r>
      <w:r w:rsidR="003175B7" w:rsidRPr="00503AEB">
        <w:rPr>
          <w:rFonts w:cstheme="minorHAnsi"/>
          <w:sz w:val="24"/>
          <w:szCs w:val="24"/>
          <w:lang w:val="en-NZ"/>
        </w:rPr>
        <w:t>o</w:t>
      </w:r>
      <w:r w:rsidR="00171142" w:rsidRPr="00503AEB">
        <w:rPr>
          <w:rFonts w:cstheme="minorHAnsi"/>
          <w:sz w:val="24"/>
          <w:szCs w:val="24"/>
          <w:lang w:val="en-NZ"/>
        </w:rPr>
        <w:t xml:space="preserve">pment of </w:t>
      </w:r>
      <w:r w:rsidRPr="00503AEB">
        <w:rPr>
          <w:rFonts w:cstheme="minorHAnsi"/>
          <w:sz w:val="24"/>
          <w:szCs w:val="24"/>
          <w:lang w:val="en-NZ"/>
        </w:rPr>
        <w:t xml:space="preserve">a series of Snapshots </w:t>
      </w:r>
      <w:r w:rsidR="003F1D19" w:rsidRPr="00503AEB">
        <w:rPr>
          <w:rFonts w:cstheme="minorHAnsi"/>
          <w:sz w:val="24"/>
          <w:szCs w:val="24"/>
          <w:lang w:val="en-NZ"/>
        </w:rPr>
        <w:t>(</w:t>
      </w:r>
      <w:r w:rsidRPr="00503AEB">
        <w:rPr>
          <w:rFonts w:cstheme="minorHAnsi"/>
          <w:sz w:val="24"/>
          <w:szCs w:val="24"/>
          <w:lang w:val="en-NZ"/>
        </w:rPr>
        <w:t>short 5</w:t>
      </w:r>
      <w:r w:rsidR="00DC07F6">
        <w:rPr>
          <w:rFonts w:cstheme="minorHAnsi"/>
          <w:sz w:val="24"/>
          <w:szCs w:val="24"/>
          <w:lang w:val="en-NZ"/>
        </w:rPr>
        <w:t>-</w:t>
      </w:r>
      <w:r w:rsidRPr="00503AEB">
        <w:rPr>
          <w:rFonts w:cstheme="minorHAnsi"/>
          <w:sz w:val="24"/>
          <w:szCs w:val="24"/>
          <w:lang w:val="en-NZ"/>
        </w:rPr>
        <w:t>minute videos</w:t>
      </w:r>
      <w:r w:rsidR="003F1D19" w:rsidRPr="00503AEB">
        <w:rPr>
          <w:rFonts w:cstheme="minorHAnsi"/>
          <w:sz w:val="24"/>
          <w:szCs w:val="24"/>
          <w:lang w:val="en-NZ"/>
        </w:rPr>
        <w:t>)</w:t>
      </w:r>
      <w:r w:rsidRPr="00503AEB">
        <w:rPr>
          <w:rFonts w:cstheme="minorHAnsi"/>
          <w:sz w:val="24"/>
          <w:szCs w:val="24"/>
          <w:lang w:val="en-NZ"/>
        </w:rPr>
        <w:t xml:space="preserve"> </w:t>
      </w:r>
      <w:r w:rsidR="00171142" w:rsidRPr="00503AEB">
        <w:rPr>
          <w:rFonts w:cstheme="minorHAnsi"/>
          <w:sz w:val="24"/>
          <w:szCs w:val="24"/>
          <w:lang w:val="en-NZ"/>
        </w:rPr>
        <w:t>featuring ‘exper</w:t>
      </w:r>
      <w:r w:rsidR="00AB5AFA" w:rsidRPr="00503AEB">
        <w:rPr>
          <w:rFonts w:cstheme="minorHAnsi"/>
          <w:sz w:val="24"/>
          <w:szCs w:val="24"/>
          <w:lang w:val="en-NZ"/>
        </w:rPr>
        <w:t>ts’ in the content area. These videos</w:t>
      </w:r>
      <w:r w:rsidR="00171142" w:rsidRPr="00503AEB">
        <w:rPr>
          <w:rFonts w:cstheme="minorHAnsi"/>
          <w:sz w:val="24"/>
          <w:szCs w:val="24"/>
          <w:lang w:val="en-NZ"/>
        </w:rPr>
        <w:t xml:space="preserve"> </w:t>
      </w:r>
      <w:r w:rsidRPr="00503AEB">
        <w:rPr>
          <w:rFonts w:cstheme="minorHAnsi"/>
          <w:sz w:val="24"/>
          <w:szCs w:val="24"/>
          <w:lang w:val="en-NZ"/>
        </w:rPr>
        <w:t xml:space="preserve">were recorded and located in the online weekly </w:t>
      </w:r>
      <w:r w:rsidRPr="00503AEB">
        <w:rPr>
          <w:rFonts w:cstheme="minorHAnsi"/>
          <w:sz w:val="24"/>
          <w:szCs w:val="24"/>
          <w:lang w:val="en-NZ"/>
        </w:rPr>
        <w:lastRenderedPageBreak/>
        <w:t>module</w:t>
      </w:r>
      <w:r w:rsidR="00171142" w:rsidRPr="00503AEB">
        <w:rPr>
          <w:rFonts w:cstheme="minorHAnsi"/>
          <w:sz w:val="24"/>
          <w:szCs w:val="24"/>
          <w:lang w:val="en-NZ"/>
        </w:rPr>
        <w:t xml:space="preserve"> blocks</w:t>
      </w:r>
      <w:r w:rsidRPr="00503AEB">
        <w:rPr>
          <w:rFonts w:cstheme="minorHAnsi"/>
          <w:sz w:val="24"/>
          <w:szCs w:val="24"/>
          <w:lang w:val="en-NZ"/>
        </w:rPr>
        <w:t>.</w:t>
      </w:r>
      <w:r w:rsidR="00503AEB" w:rsidRPr="00503AEB">
        <w:rPr>
          <w:rFonts w:cstheme="minorHAnsi"/>
          <w:sz w:val="24"/>
          <w:szCs w:val="24"/>
          <w:lang w:val="en-NZ"/>
        </w:rPr>
        <w:t xml:space="preserve"> </w:t>
      </w:r>
      <w:r w:rsidRPr="00503AEB">
        <w:rPr>
          <w:rFonts w:cstheme="minorHAnsi"/>
          <w:sz w:val="24"/>
          <w:szCs w:val="24"/>
          <w:lang w:val="en-NZ"/>
        </w:rPr>
        <w:t>For each new</w:t>
      </w:r>
      <w:r w:rsidR="003F1D19" w:rsidRPr="00503AEB">
        <w:rPr>
          <w:rFonts w:cstheme="minorHAnsi"/>
          <w:sz w:val="24"/>
          <w:szCs w:val="24"/>
          <w:lang w:val="en-NZ"/>
        </w:rPr>
        <w:t xml:space="preserve"> concept being taught, a snapshot </w:t>
      </w:r>
      <w:r w:rsidR="00FE72F7" w:rsidRPr="00503AEB">
        <w:rPr>
          <w:rFonts w:cstheme="minorHAnsi"/>
          <w:sz w:val="24"/>
          <w:szCs w:val="24"/>
          <w:lang w:val="en-NZ"/>
        </w:rPr>
        <w:t>provided</w:t>
      </w:r>
      <w:r w:rsidR="003F1D19" w:rsidRPr="00503AEB">
        <w:rPr>
          <w:rFonts w:cstheme="minorHAnsi"/>
          <w:sz w:val="24"/>
          <w:szCs w:val="24"/>
          <w:lang w:val="en-NZ"/>
        </w:rPr>
        <w:t xml:space="preserve"> </w:t>
      </w:r>
      <w:r w:rsidR="00894D33" w:rsidRPr="00503AEB">
        <w:rPr>
          <w:rFonts w:cstheme="minorHAnsi"/>
          <w:sz w:val="24"/>
          <w:szCs w:val="24"/>
          <w:lang w:val="en-NZ"/>
        </w:rPr>
        <w:t>students</w:t>
      </w:r>
      <w:r w:rsidR="00FE72F7" w:rsidRPr="00503AEB">
        <w:rPr>
          <w:rFonts w:cstheme="minorHAnsi"/>
          <w:sz w:val="24"/>
          <w:szCs w:val="24"/>
          <w:lang w:val="en-NZ"/>
        </w:rPr>
        <w:t xml:space="preserve"> the opportunity</w:t>
      </w:r>
      <w:r w:rsidR="003F1D19" w:rsidRPr="00503AEB">
        <w:rPr>
          <w:rFonts w:cstheme="minorHAnsi"/>
          <w:sz w:val="24"/>
          <w:szCs w:val="24"/>
          <w:lang w:val="en-NZ"/>
        </w:rPr>
        <w:t xml:space="preserve"> to gain </w:t>
      </w:r>
      <w:r w:rsidR="00171142" w:rsidRPr="00503AEB">
        <w:rPr>
          <w:rFonts w:cstheme="minorHAnsi"/>
          <w:sz w:val="24"/>
          <w:szCs w:val="24"/>
          <w:lang w:val="en-NZ"/>
        </w:rPr>
        <w:t>deeper</w:t>
      </w:r>
      <w:r w:rsidRPr="00503AEB">
        <w:rPr>
          <w:rFonts w:cstheme="minorHAnsi"/>
          <w:sz w:val="24"/>
          <w:szCs w:val="24"/>
          <w:lang w:val="en-NZ"/>
        </w:rPr>
        <w:t xml:space="preserve"> knowledge by listening to an expert and hearing personalised stories</w:t>
      </w:r>
      <w:r w:rsidR="00DC07F6">
        <w:rPr>
          <w:rFonts w:cstheme="minorHAnsi"/>
          <w:sz w:val="24"/>
          <w:szCs w:val="24"/>
          <w:lang w:val="en-NZ"/>
        </w:rPr>
        <w:t xml:space="preserve">: </w:t>
      </w:r>
      <w:r w:rsidRPr="00503AEB">
        <w:rPr>
          <w:rFonts w:cstheme="minorHAnsi"/>
          <w:i/>
          <w:sz w:val="24"/>
          <w:szCs w:val="24"/>
          <w:lang w:val="en-NZ"/>
        </w:rPr>
        <w:t xml:space="preserve">I really enjoyed how [lecturer] </w:t>
      </w:r>
      <w:r w:rsidR="00BF6BB8" w:rsidRPr="00503AEB">
        <w:rPr>
          <w:rFonts w:cstheme="minorHAnsi"/>
          <w:i/>
          <w:sz w:val="24"/>
          <w:szCs w:val="24"/>
          <w:lang w:val="en-NZ"/>
        </w:rPr>
        <w:t xml:space="preserve">used </w:t>
      </w:r>
      <w:proofErr w:type="spellStart"/>
      <w:r w:rsidR="00BF6BB8" w:rsidRPr="00503AEB">
        <w:rPr>
          <w:rFonts w:cstheme="minorHAnsi"/>
          <w:i/>
          <w:sz w:val="24"/>
          <w:szCs w:val="24"/>
          <w:lang w:val="en-NZ"/>
        </w:rPr>
        <w:t>SnapShots</w:t>
      </w:r>
      <w:proofErr w:type="spellEnd"/>
      <w:r w:rsidRPr="00503AEB">
        <w:rPr>
          <w:rFonts w:cstheme="minorHAnsi"/>
          <w:i/>
          <w:sz w:val="24"/>
          <w:szCs w:val="24"/>
          <w:lang w:val="en-NZ"/>
        </w:rPr>
        <w:t xml:space="preserve"> and broke up the monotony of a traditional lecture. I could take notes from the study guide, then watch a </w:t>
      </w:r>
      <w:proofErr w:type="spellStart"/>
      <w:r w:rsidRPr="00503AEB">
        <w:rPr>
          <w:rFonts w:cstheme="minorHAnsi"/>
          <w:i/>
          <w:sz w:val="24"/>
          <w:szCs w:val="24"/>
          <w:lang w:val="en-NZ"/>
        </w:rPr>
        <w:t>SnapShot</w:t>
      </w:r>
      <w:proofErr w:type="spellEnd"/>
      <w:r w:rsidRPr="00503AEB">
        <w:rPr>
          <w:rFonts w:cstheme="minorHAnsi"/>
          <w:i/>
          <w:sz w:val="24"/>
          <w:szCs w:val="24"/>
          <w:lang w:val="en-NZ"/>
        </w:rPr>
        <w:t xml:space="preserve">. I really believe it maximized my learning capacity </w:t>
      </w:r>
      <w:r w:rsidR="00497360" w:rsidRPr="00503AEB">
        <w:rPr>
          <w:rFonts w:cstheme="minorHAnsi"/>
          <w:i/>
          <w:sz w:val="24"/>
          <w:szCs w:val="24"/>
          <w:lang w:val="en-NZ"/>
        </w:rPr>
        <w:t>(UE,</w:t>
      </w:r>
      <w:r w:rsidRPr="00503AEB">
        <w:rPr>
          <w:rFonts w:cstheme="minorHAnsi"/>
          <w:i/>
          <w:sz w:val="24"/>
          <w:szCs w:val="24"/>
          <w:lang w:val="en-NZ"/>
        </w:rPr>
        <w:t xml:space="preserve"> 201</w:t>
      </w:r>
      <w:r w:rsidR="004D43B7" w:rsidRPr="00503AEB">
        <w:rPr>
          <w:rFonts w:cstheme="minorHAnsi"/>
          <w:i/>
          <w:sz w:val="24"/>
          <w:szCs w:val="24"/>
          <w:lang w:val="en-NZ"/>
        </w:rPr>
        <w:t>6</w:t>
      </w:r>
      <w:r w:rsidRPr="00503AEB">
        <w:rPr>
          <w:rFonts w:cstheme="minorHAnsi"/>
          <w:i/>
          <w:sz w:val="24"/>
          <w:szCs w:val="24"/>
          <w:lang w:val="en-NZ"/>
        </w:rPr>
        <w:t>)</w:t>
      </w:r>
      <w:r w:rsidR="00DC07F6">
        <w:rPr>
          <w:rFonts w:cstheme="minorHAnsi"/>
          <w:i/>
          <w:sz w:val="24"/>
          <w:szCs w:val="24"/>
          <w:lang w:val="en-NZ"/>
        </w:rPr>
        <w:t>;</w:t>
      </w:r>
      <w:r w:rsidR="00503AEB" w:rsidRPr="00503AEB">
        <w:rPr>
          <w:rFonts w:cstheme="minorHAnsi"/>
          <w:sz w:val="24"/>
          <w:szCs w:val="24"/>
          <w:lang w:val="en-NZ"/>
        </w:rPr>
        <w:t xml:space="preserve"> </w:t>
      </w:r>
      <w:r w:rsidRPr="00503AEB">
        <w:rPr>
          <w:rFonts w:cstheme="minorHAnsi"/>
          <w:i/>
          <w:sz w:val="24"/>
          <w:szCs w:val="24"/>
          <w:lang w:val="en-NZ"/>
        </w:rPr>
        <w:t xml:space="preserve">The Snapshot videos are very helpful as the information stays in memory for longer after both reading and watching through the modules </w:t>
      </w:r>
      <w:r w:rsidR="00497360" w:rsidRPr="00503AEB">
        <w:rPr>
          <w:rFonts w:cstheme="minorHAnsi"/>
          <w:i/>
          <w:sz w:val="24"/>
          <w:szCs w:val="24"/>
          <w:lang w:val="en-NZ"/>
        </w:rPr>
        <w:t>(UE,</w:t>
      </w:r>
      <w:r w:rsidRPr="00503AEB">
        <w:rPr>
          <w:rFonts w:cstheme="minorHAnsi"/>
          <w:i/>
          <w:sz w:val="24"/>
          <w:szCs w:val="24"/>
          <w:lang w:val="en-NZ"/>
        </w:rPr>
        <w:t xml:space="preserve"> 2016). </w:t>
      </w:r>
      <w:r w:rsidRPr="00503AEB">
        <w:rPr>
          <w:rFonts w:cstheme="minorHAnsi"/>
          <w:sz w:val="24"/>
          <w:szCs w:val="24"/>
          <w:lang w:val="en-NZ"/>
        </w:rPr>
        <w:t xml:space="preserve">These </w:t>
      </w:r>
      <w:proofErr w:type="spellStart"/>
      <w:r w:rsidRPr="00503AEB">
        <w:rPr>
          <w:rFonts w:cstheme="minorHAnsi"/>
          <w:sz w:val="24"/>
          <w:szCs w:val="24"/>
          <w:lang w:val="en-NZ"/>
        </w:rPr>
        <w:t>SnapShots</w:t>
      </w:r>
      <w:proofErr w:type="spellEnd"/>
      <w:r w:rsidRPr="00503AEB">
        <w:rPr>
          <w:rFonts w:cstheme="minorHAnsi"/>
          <w:sz w:val="24"/>
          <w:szCs w:val="24"/>
          <w:lang w:val="en-NZ"/>
        </w:rPr>
        <w:t xml:space="preserve"> were uploaded through a new video playback system, Echo360 and</w:t>
      </w:r>
      <w:r w:rsidR="003F1D19" w:rsidRPr="00503AEB">
        <w:rPr>
          <w:rFonts w:cstheme="minorHAnsi"/>
          <w:sz w:val="24"/>
          <w:szCs w:val="24"/>
          <w:lang w:val="en-NZ"/>
        </w:rPr>
        <w:t xml:space="preserve"> a link placed</w:t>
      </w:r>
      <w:r w:rsidRPr="00503AEB">
        <w:rPr>
          <w:rFonts w:cstheme="minorHAnsi"/>
          <w:sz w:val="24"/>
          <w:szCs w:val="24"/>
          <w:lang w:val="en-NZ"/>
        </w:rPr>
        <w:t xml:space="preserve"> within the online study modules</w:t>
      </w:r>
      <w:r w:rsidR="00FE72F7" w:rsidRPr="00503AEB">
        <w:rPr>
          <w:rFonts w:cstheme="minorHAnsi"/>
          <w:sz w:val="24"/>
          <w:szCs w:val="24"/>
          <w:lang w:val="en-NZ"/>
        </w:rPr>
        <w:t xml:space="preserve">, </w:t>
      </w:r>
      <w:r w:rsidR="006023D8" w:rsidRPr="00503AEB">
        <w:rPr>
          <w:rFonts w:cstheme="minorHAnsi"/>
          <w:sz w:val="24"/>
          <w:szCs w:val="24"/>
          <w:lang w:val="en-NZ"/>
        </w:rPr>
        <w:t xml:space="preserve">with </w:t>
      </w:r>
      <w:r w:rsidR="00171142" w:rsidRPr="00503AEB">
        <w:rPr>
          <w:rFonts w:cstheme="minorHAnsi"/>
          <w:sz w:val="24"/>
          <w:szCs w:val="24"/>
          <w:lang w:val="en-NZ"/>
        </w:rPr>
        <w:t>t</w:t>
      </w:r>
      <w:r w:rsidR="003F1D19" w:rsidRPr="00503AEB">
        <w:rPr>
          <w:rFonts w:cstheme="minorHAnsi"/>
          <w:sz w:val="24"/>
          <w:szCs w:val="24"/>
          <w:lang w:val="en-NZ"/>
        </w:rPr>
        <w:t xml:space="preserve">he justification being that when </w:t>
      </w:r>
      <w:r w:rsidRPr="00503AEB">
        <w:rPr>
          <w:rFonts w:cstheme="minorHAnsi"/>
          <w:sz w:val="24"/>
          <w:szCs w:val="24"/>
          <w:lang w:val="en-NZ"/>
        </w:rPr>
        <w:t xml:space="preserve">the students click the link </w:t>
      </w:r>
      <w:r w:rsidR="00171142" w:rsidRPr="00503AEB">
        <w:rPr>
          <w:rFonts w:cstheme="minorHAnsi"/>
          <w:sz w:val="24"/>
          <w:szCs w:val="24"/>
          <w:lang w:val="en-NZ"/>
        </w:rPr>
        <w:t xml:space="preserve">adjacent to </w:t>
      </w:r>
      <w:r w:rsidRPr="00503AEB">
        <w:rPr>
          <w:rFonts w:cstheme="minorHAnsi"/>
          <w:sz w:val="24"/>
          <w:szCs w:val="24"/>
          <w:lang w:val="en-NZ"/>
        </w:rPr>
        <w:t>the content being introduced</w:t>
      </w:r>
      <w:r w:rsidR="00553AA2" w:rsidRPr="00503AEB">
        <w:rPr>
          <w:rFonts w:cstheme="minorHAnsi"/>
          <w:sz w:val="24"/>
          <w:szCs w:val="24"/>
          <w:lang w:val="en-NZ"/>
        </w:rPr>
        <w:t xml:space="preserve"> and watch the </w:t>
      </w:r>
      <w:proofErr w:type="spellStart"/>
      <w:r w:rsidR="006023D8" w:rsidRPr="00503AEB">
        <w:rPr>
          <w:rFonts w:cstheme="minorHAnsi"/>
          <w:sz w:val="24"/>
          <w:szCs w:val="24"/>
          <w:lang w:val="en-NZ"/>
        </w:rPr>
        <w:t>SnapShots</w:t>
      </w:r>
      <w:proofErr w:type="spellEnd"/>
      <w:r w:rsidRPr="00503AEB">
        <w:rPr>
          <w:rFonts w:cstheme="minorHAnsi"/>
          <w:sz w:val="24"/>
          <w:szCs w:val="24"/>
          <w:lang w:val="en-NZ"/>
        </w:rPr>
        <w:t xml:space="preserve">, </w:t>
      </w:r>
      <w:r w:rsidR="003F1D19" w:rsidRPr="00503AEB">
        <w:rPr>
          <w:rFonts w:cstheme="minorHAnsi"/>
          <w:sz w:val="24"/>
          <w:szCs w:val="24"/>
          <w:lang w:val="en-NZ"/>
        </w:rPr>
        <w:t xml:space="preserve">it </w:t>
      </w:r>
      <w:r w:rsidRPr="00503AEB">
        <w:rPr>
          <w:rFonts w:cstheme="minorHAnsi"/>
          <w:sz w:val="24"/>
          <w:szCs w:val="24"/>
          <w:lang w:val="en-NZ"/>
        </w:rPr>
        <w:t>ensure</w:t>
      </w:r>
      <w:r w:rsidR="00171142" w:rsidRPr="00503AEB">
        <w:rPr>
          <w:rFonts w:cstheme="minorHAnsi"/>
          <w:sz w:val="24"/>
          <w:szCs w:val="24"/>
          <w:lang w:val="en-NZ"/>
        </w:rPr>
        <w:t>s</w:t>
      </w:r>
      <w:r w:rsidRPr="00503AEB">
        <w:rPr>
          <w:rFonts w:cstheme="minorHAnsi"/>
          <w:sz w:val="24"/>
          <w:szCs w:val="24"/>
          <w:lang w:val="en-NZ"/>
        </w:rPr>
        <w:t xml:space="preserve"> that the bra</w:t>
      </w:r>
      <w:r w:rsidR="003F1D19" w:rsidRPr="00503AEB">
        <w:rPr>
          <w:rFonts w:cstheme="minorHAnsi"/>
          <w:sz w:val="24"/>
          <w:szCs w:val="24"/>
          <w:lang w:val="en-NZ"/>
        </w:rPr>
        <w:t>in’s receptors</w:t>
      </w:r>
      <w:r w:rsidR="00553AA2" w:rsidRPr="00503AEB">
        <w:rPr>
          <w:rFonts w:cstheme="minorHAnsi"/>
          <w:sz w:val="24"/>
          <w:szCs w:val="24"/>
          <w:lang w:val="en-NZ"/>
        </w:rPr>
        <w:t xml:space="preserve"> are linking what </w:t>
      </w:r>
      <w:r w:rsidR="006023D8" w:rsidRPr="00503AEB">
        <w:rPr>
          <w:rFonts w:cstheme="minorHAnsi"/>
          <w:sz w:val="24"/>
          <w:szCs w:val="24"/>
          <w:lang w:val="en-NZ"/>
        </w:rPr>
        <w:t>is</w:t>
      </w:r>
      <w:r w:rsidR="00553AA2" w:rsidRPr="00503AEB">
        <w:rPr>
          <w:rFonts w:cstheme="minorHAnsi"/>
          <w:sz w:val="24"/>
          <w:szCs w:val="24"/>
          <w:lang w:val="en-NZ"/>
        </w:rPr>
        <w:t xml:space="preserve"> read to a visual and verbal representation</w:t>
      </w:r>
      <w:r w:rsidR="00DC07F6">
        <w:rPr>
          <w:rFonts w:cstheme="minorHAnsi"/>
          <w:sz w:val="24"/>
          <w:szCs w:val="24"/>
          <w:lang w:val="en-NZ"/>
        </w:rPr>
        <w:t xml:space="preserve">: </w:t>
      </w:r>
      <w:r w:rsidRPr="00503AEB">
        <w:rPr>
          <w:rFonts w:cstheme="minorHAnsi"/>
          <w:i/>
          <w:sz w:val="24"/>
          <w:szCs w:val="24"/>
          <w:lang w:val="en-NZ"/>
        </w:rPr>
        <w:t xml:space="preserve">You could watch the videos or you could use the study guide, therefore suiting all learning styles </w:t>
      </w:r>
      <w:r w:rsidR="00497360" w:rsidRPr="00503AEB">
        <w:rPr>
          <w:rFonts w:cstheme="minorHAnsi"/>
          <w:i/>
          <w:sz w:val="24"/>
          <w:szCs w:val="24"/>
          <w:lang w:val="en-NZ"/>
        </w:rPr>
        <w:t>(UE,</w:t>
      </w:r>
      <w:r w:rsidRPr="00503AEB">
        <w:rPr>
          <w:rFonts w:cstheme="minorHAnsi"/>
          <w:i/>
          <w:sz w:val="24"/>
          <w:szCs w:val="24"/>
          <w:lang w:val="en-NZ"/>
        </w:rPr>
        <w:t xml:space="preserve"> 201</w:t>
      </w:r>
      <w:r w:rsidR="004D43B7" w:rsidRPr="00503AEB">
        <w:rPr>
          <w:rFonts w:cstheme="minorHAnsi"/>
          <w:i/>
          <w:sz w:val="24"/>
          <w:szCs w:val="24"/>
          <w:lang w:val="en-NZ"/>
        </w:rPr>
        <w:t>6</w:t>
      </w:r>
      <w:r w:rsidRPr="00503AEB">
        <w:rPr>
          <w:rFonts w:cstheme="minorHAnsi"/>
          <w:i/>
          <w:sz w:val="24"/>
          <w:szCs w:val="24"/>
          <w:lang w:val="en-NZ"/>
        </w:rPr>
        <w:t>).</w:t>
      </w:r>
    </w:p>
    <w:p w:rsidR="00826B64" w:rsidRPr="00503AEB" w:rsidRDefault="00826B64" w:rsidP="00503AEB">
      <w:pPr>
        <w:pStyle w:val="Heading3"/>
        <w:keepNext w:val="0"/>
        <w:keepLines w:val="0"/>
        <w:widowControl w:val="0"/>
        <w:spacing w:before="200" w:line="360" w:lineRule="auto"/>
        <w:jc w:val="left"/>
        <w:rPr>
          <w:rFonts w:asciiTheme="minorHAnsi" w:hAnsiTheme="minorHAnsi" w:cstheme="minorHAnsi"/>
          <w:i/>
          <w:color w:val="auto"/>
          <w:lang w:val="en-NZ"/>
        </w:rPr>
      </w:pPr>
      <w:r w:rsidRPr="00503AEB">
        <w:rPr>
          <w:rFonts w:asciiTheme="minorHAnsi" w:hAnsiTheme="minorHAnsi" w:cstheme="minorHAnsi"/>
          <w:i/>
          <w:color w:val="auto"/>
          <w:lang w:val="en-NZ"/>
        </w:rPr>
        <w:t xml:space="preserve">Refinement </w:t>
      </w:r>
      <w:r w:rsidR="00072E4C" w:rsidRPr="00503AEB">
        <w:rPr>
          <w:rFonts w:asciiTheme="minorHAnsi" w:hAnsiTheme="minorHAnsi" w:cstheme="minorHAnsi"/>
          <w:i/>
          <w:color w:val="auto"/>
          <w:lang w:val="en-NZ"/>
        </w:rPr>
        <w:t>s</w:t>
      </w:r>
      <w:r w:rsidRPr="00503AEB">
        <w:rPr>
          <w:rFonts w:asciiTheme="minorHAnsi" w:hAnsiTheme="minorHAnsi" w:cstheme="minorHAnsi"/>
          <w:i/>
          <w:color w:val="auto"/>
          <w:lang w:val="en-NZ"/>
        </w:rPr>
        <w:t>tage (RS)</w:t>
      </w:r>
    </w:p>
    <w:p w:rsidR="001649F0" w:rsidRPr="00503AEB" w:rsidRDefault="00171142" w:rsidP="00DC07F6">
      <w:pPr>
        <w:widowControl w:val="0"/>
        <w:spacing w:after="0" w:line="360" w:lineRule="auto"/>
        <w:jc w:val="left"/>
        <w:rPr>
          <w:rFonts w:cstheme="minorHAnsi"/>
          <w:sz w:val="24"/>
          <w:szCs w:val="24"/>
          <w:lang w:val="en-NZ"/>
        </w:rPr>
      </w:pPr>
      <w:r w:rsidRPr="00503AEB">
        <w:rPr>
          <w:rFonts w:cstheme="minorHAnsi"/>
          <w:sz w:val="24"/>
          <w:szCs w:val="24"/>
          <w:lang w:val="en-NZ"/>
        </w:rPr>
        <w:t>On the back of</w:t>
      </w:r>
      <w:r w:rsidR="001649F0" w:rsidRPr="00503AEB">
        <w:rPr>
          <w:rFonts w:cstheme="minorHAnsi"/>
          <w:sz w:val="24"/>
          <w:szCs w:val="24"/>
          <w:lang w:val="en-NZ"/>
        </w:rPr>
        <w:t xml:space="preserve"> a</w:t>
      </w:r>
      <w:r w:rsidR="00BF6BB8" w:rsidRPr="00503AEB">
        <w:rPr>
          <w:rFonts w:cstheme="minorHAnsi"/>
          <w:sz w:val="24"/>
          <w:szCs w:val="24"/>
          <w:lang w:val="en-NZ"/>
        </w:rPr>
        <w:t xml:space="preserve">n </w:t>
      </w:r>
      <w:r w:rsidR="001649F0" w:rsidRPr="00503AEB">
        <w:rPr>
          <w:rFonts w:cstheme="minorHAnsi"/>
          <w:sz w:val="24"/>
          <w:szCs w:val="24"/>
          <w:lang w:val="en-NZ"/>
        </w:rPr>
        <w:t>internal focus</w:t>
      </w:r>
      <w:r w:rsidRPr="00503AEB">
        <w:rPr>
          <w:rFonts w:cstheme="minorHAnsi"/>
          <w:sz w:val="24"/>
          <w:szCs w:val="24"/>
          <w:lang w:val="en-NZ"/>
        </w:rPr>
        <w:t xml:space="preserve"> by all</w:t>
      </w:r>
      <w:r w:rsidR="001649F0" w:rsidRPr="00503AEB">
        <w:rPr>
          <w:rFonts w:cstheme="minorHAnsi"/>
          <w:sz w:val="24"/>
          <w:szCs w:val="24"/>
          <w:lang w:val="en-NZ"/>
        </w:rPr>
        <w:t xml:space="preserve"> </w:t>
      </w:r>
      <w:r w:rsidRPr="00503AEB">
        <w:rPr>
          <w:rFonts w:cstheme="minorHAnsi"/>
          <w:sz w:val="24"/>
          <w:szCs w:val="24"/>
          <w:lang w:val="en-NZ"/>
        </w:rPr>
        <w:t>lecturers</w:t>
      </w:r>
      <w:r w:rsidR="001649F0" w:rsidRPr="00503AEB">
        <w:rPr>
          <w:rFonts w:cstheme="minorHAnsi"/>
          <w:sz w:val="24"/>
          <w:szCs w:val="24"/>
          <w:lang w:val="en-NZ"/>
        </w:rPr>
        <w:t xml:space="preserve"> to ensure students are engaged within the first few weeks of term</w:t>
      </w:r>
      <w:r w:rsidR="009C5E51" w:rsidRPr="00503AEB">
        <w:rPr>
          <w:rFonts w:cstheme="minorHAnsi"/>
          <w:sz w:val="24"/>
          <w:szCs w:val="24"/>
          <w:lang w:val="en-NZ"/>
        </w:rPr>
        <w:t>,</w:t>
      </w:r>
      <w:r w:rsidRPr="00503AEB">
        <w:rPr>
          <w:rFonts w:cstheme="minorHAnsi"/>
          <w:sz w:val="24"/>
          <w:szCs w:val="24"/>
          <w:lang w:val="en-NZ"/>
        </w:rPr>
        <w:t xml:space="preserve"> e</w:t>
      </w:r>
      <w:r w:rsidR="001649F0" w:rsidRPr="00503AEB">
        <w:rPr>
          <w:rFonts w:cstheme="minorHAnsi"/>
          <w:sz w:val="24"/>
          <w:szCs w:val="24"/>
          <w:lang w:val="en-NZ"/>
        </w:rPr>
        <w:t xml:space="preserve">ach </w:t>
      </w:r>
      <w:r w:rsidRPr="00503AEB">
        <w:rPr>
          <w:rFonts w:cstheme="minorHAnsi"/>
          <w:sz w:val="24"/>
          <w:szCs w:val="24"/>
          <w:lang w:val="en-NZ"/>
        </w:rPr>
        <w:t xml:space="preserve">STEPS </w:t>
      </w:r>
      <w:r w:rsidR="001649F0" w:rsidRPr="00503AEB">
        <w:rPr>
          <w:rFonts w:cstheme="minorHAnsi"/>
          <w:sz w:val="24"/>
          <w:szCs w:val="24"/>
          <w:lang w:val="en-NZ"/>
        </w:rPr>
        <w:t xml:space="preserve">unit has </w:t>
      </w:r>
      <w:r w:rsidRPr="00503AEB">
        <w:rPr>
          <w:rFonts w:cstheme="minorHAnsi"/>
          <w:sz w:val="24"/>
          <w:szCs w:val="24"/>
          <w:lang w:val="en-NZ"/>
        </w:rPr>
        <w:t xml:space="preserve">adopted </w:t>
      </w:r>
      <w:r w:rsidR="001649F0" w:rsidRPr="00503AEB">
        <w:rPr>
          <w:rFonts w:cstheme="minorHAnsi"/>
          <w:sz w:val="24"/>
          <w:szCs w:val="24"/>
          <w:lang w:val="en-NZ"/>
        </w:rPr>
        <w:t xml:space="preserve">its own way of communicating and encouraging enrolled students. In PLU, Moodle’s EASICONNECT </w:t>
      </w:r>
      <w:r w:rsidRPr="00503AEB">
        <w:rPr>
          <w:rFonts w:cstheme="minorHAnsi"/>
          <w:sz w:val="24"/>
          <w:szCs w:val="24"/>
          <w:lang w:val="en-NZ"/>
        </w:rPr>
        <w:t xml:space="preserve">system </w:t>
      </w:r>
      <w:r w:rsidR="001649F0" w:rsidRPr="00503AEB">
        <w:rPr>
          <w:rFonts w:cstheme="minorHAnsi"/>
          <w:sz w:val="24"/>
          <w:szCs w:val="24"/>
          <w:lang w:val="en-NZ"/>
        </w:rPr>
        <w:t>assists with tracking student activity.</w:t>
      </w:r>
      <w:r w:rsidR="00503AEB" w:rsidRPr="00503AEB">
        <w:rPr>
          <w:rFonts w:cstheme="minorHAnsi"/>
          <w:sz w:val="24"/>
          <w:szCs w:val="24"/>
          <w:lang w:val="en-NZ"/>
        </w:rPr>
        <w:t xml:space="preserve"> </w:t>
      </w:r>
      <w:r w:rsidR="001649F0" w:rsidRPr="00503AEB">
        <w:rPr>
          <w:rFonts w:cstheme="minorHAnsi"/>
          <w:sz w:val="24"/>
          <w:szCs w:val="24"/>
          <w:lang w:val="en-NZ"/>
        </w:rPr>
        <w:t xml:space="preserve">Communication is valued by the </w:t>
      </w:r>
      <w:r w:rsidRPr="00503AEB">
        <w:rPr>
          <w:rFonts w:cstheme="minorHAnsi"/>
          <w:sz w:val="24"/>
          <w:szCs w:val="24"/>
          <w:lang w:val="en-NZ"/>
        </w:rPr>
        <w:t xml:space="preserve">PLU </w:t>
      </w:r>
      <w:r w:rsidR="001649F0" w:rsidRPr="00503AEB">
        <w:rPr>
          <w:rFonts w:cstheme="minorHAnsi"/>
          <w:sz w:val="24"/>
          <w:szCs w:val="24"/>
          <w:lang w:val="en-NZ"/>
        </w:rPr>
        <w:t xml:space="preserve">teaching team and highly consistent throughout the </w:t>
      </w:r>
      <w:r w:rsidRPr="00503AEB">
        <w:rPr>
          <w:rFonts w:cstheme="minorHAnsi"/>
          <w:sz w:val="24"/>
          <w:szCs w:val="24"/>
          <w:lang w:val="en-NZ"/>
        </w:rPr>
        <w:t>t</w:t>
      </w:r>
      <w:r w:rsidR="001649F0" w:rsidRPr="00503AEB">
        <w:rPr>
          <w:rFonts w:cstheme="minorHAnsi"/>
          <w:sz w:val="24"/>
          <w:szCs w:val="24"/>
          <w:lang w:val="en-NZ"/>
        </w:rPr>
        <w:t>erm with a weekly ‘Monday Morning Mentor’ email sent to all students, plus additional emails as required depending on assessment due dates.</w:t>
      </w:r>
      <w:r w:rsidR="00503AEB" w:rsidRPr="00503AEB">
        <w:rPr>
          <w:rFonts w:cstheme="minorHAnsi"/>
          <w:sz w:val="24"/>
          <w:szCs w:val="24"/>
          <w:lang w:val="en-NZ"/>
        </w:rPr>
        <w:t xml:space="preserve"> </w:t>
      </w:r>
      <w:r w:rsidR="001649F0" w:rsidRPr="00503AEB">
        <w:rPr>
          <w:rFonts w:cstheme="minorHAnsi"/>
          <w:sz w:val="24"/>
          <w:szCs w:val="24"/>
          <w:lang w:val="en-NZ"/>
        </w:rPr>
        <w:t>More personalised emails are sent at various times</w:t>
      </w:r>
      <w:r w:rsidRPr="00503AEB">
        <w:rPr>
          <w:rFonts w:cstheme="minorHAnsi"/>
          <w:sz w:val="24"/>
          <w:szCs w:val="24"/>
          <w:lang w:val="en-NZ"/>
        </w:rPr>
        <w:t xml:space="preserve"> throughout the term </w:t>
      </w:r>
      <w:r w:rsidR="001649F0" w:rsidRPr="00503AEB">
        <w:rPr>
          <w:rFonts w:cstheme="minorHAnsi"/>
          <w:sz w:val="24"/>
          <w:szCs w:val="24"/>
          <w:lang w:val="en-NZ"/>
        </w:rPr>
        <w:t>to encourage students and to track their engagement with the unit. However, even with all of these forms of communication, one student stated</w:t>
      </w:r>
      <w:r w:rsidR="00F76237">
        <w:rPr>
          <w:rFonts w:cstheme="minorHAnsi"/>
          <w:sz w:val="24"/>
          <w:szCs w:val="24"/>
          <w:lang w:val="en-NZ"/>
        </w:rPr>
        <w:t xml:space="preserve">: </w:t>
      </w:r>
      <w:r w:rsidR="00F76237" w:rsidRPr="00F76237">
        <w:rPr>
          <w:rFonts w:cstheme="minorHAnsi"/>
          <w:i/>
          <w:sz w:val="24"/>
          <w:szCs w:val="24"/>
          <w:lang w:val="en-NZ"/>
        </w:rPr>
        <w:t>M</w:t>
      </w:r>
      <w:r w:rsidR="001649F0" w:rsidRPr="00503AEB">
        <w:rPr>
          <w:rFonts w:cstheme="minorHAnsi"/>
          <w:i/>
          <w:sz w:val="24"/>
          <w:szCs w:val="24"/>
          <w:lang w:val="en-NZ"/>
        </w:rPr>
        <w:t xml:space="preserve">aybe better communication between student and teacher to see that the student is up to date and keeping on track </w:t>
      </w:r>
      <w:r w:rsidR="00497360" w:rsidRPr="00503AEB">
        <w:rPr>
          <w:rFonts w:cstheme="minorHAnsi"/>
          <w:i/>
          <w:sz w:val="24"/>
          <w:szCs w:val="24"/>
          <w:lang w:val="en-NZ"/>
        </w:rPr>
        <w:t>(UE,</w:t>
      </w:r>
      <w:r w:rsidR="001649F0" w:rsidRPr="00503AEB">
        <w:rPr>
          <w:rFonts w:cstheme="minorHAnsi"/>
          <w:i/>
          <w:sz w:val="24"/>
          <w:szCs w:val="24"/>
          <w:lang w:val="en-NZ"/>
        </w:rPr>
        <w:t xml:space="preserve"> 2016).</w:t>
      </w:r>
      <w:r w:rsidR="00503AEB" w:rsidRPr="00503AEB">
        <w:rPr>
          <w:rFonts w:cstheme="minorHAnsi"/>
          <w:i/>
          <w:sz w:val="24"/>
          <w:szCs w:val="24"/>
          <w:lang w:val="en-NZ"/>
        </w:rPr>
        <w:t xml:space="preserve"> </w:t>
      </w:r>
      <w:r w:rsidR="001649F0" w:rsidRPr="00503AEB">
        <w:rPr>
          <w:rFonts w:cstheme="minorHAnsi"/>
          <w:sz w:val="24"/>
          <w:szCs w:val="24"/>
          <w:lang w:val="en-NZ"/>
        </w:rPr>
        <w:t xml:space="preserve">This feedback raised the question as to whether the level of communication was </w:t>
      </w:r>
      <w:r w:rsidRPr="00503AEB">
        <w:rPr>
          <w:rFonts w:cstheme="minorHAnsi"/>
          <w:sz w:val="24"/>
          <w:szCs w:val="24"/>
          <w:lang w:val="en-NZ"/>
        </w:rPr>
        <w:t xml:space="preserve">in fact </w:t>
      </w:r>
      <w:r w:rsidR="00A44155" w:rsidRPr="00503AEB">
        <w:rPr>
          <w:rFonts w:cstheme="minorHAnsi"/>
          <w:sz w:val="24"/>
          <w:szCs w:val="24"/>
          <w:lang w:val="en-NZ"/>
        </w:rPr>
        <w:t xml:space="preserve">high </w:t>
      </w:r>
      <w:r w:rsidR="001649F0" w:rsidRPr="00503AEB">
        <w:rPr>
          <w:rFonts w:cstheme="minorHAnsi"/>
          <w:sz w:val="24"/>
          <w:szCs w:val="24"/>
          <w:lang w:val="en-NZ"/>
        </w:rPr>
        <w:t xml:space="preserve">enough, so from this suggestion a specific email </w:t>
      </w:r>
      <w:r w:rsidR="00BF6BB8" w:rsidRPr="00503AEB">
        <w:rPr>
          <w:rFonts w:cstheme="minorHAnsi"/>
          <w:sz w:val="24"/>
          <w:szCs w:val="24"/>
          <w:lang w:val="en-NZ"/>
        </w:rPr>
        <w:t>wa</w:t>
      </w:r>
      <w:r w:rsidR="001649F0" w:rsidRPr="00503AEB">
        <w:rPr>
          <w:rFonts w:cstheme="minorHAnsi"/>
          <w:sz w:val="24"/>
          <w:szCs w:val="24"/>
          <w:lang w:val="en-NZ"/>
        </w:rPr>
        <w:t>s sent in Week 7. This friendly email</w:t>
      </w:r>
      <w:r w:rsidR="00BF6BB8" w:rsidRPr="00503AEB">
        <w:rPr>
          <w:rFonts w:cstheme="minorHAnsi"/>
          <w:sz w:val="24"/>
          <w:szCs w:val="24"/>
          <w:lang w:val="en-NZ"/>
        </w:rPr>
        <w:t>,</w:t>
      </w:r>
      <w:r w:rsidR="001649F0" w:rsidRPr="00503AEB">
        <w:rPr>
          <w:rFonts w:cstheme="minorHAnsi"/>
          <w:sz w:val="24"/>
          <w:szCs w:val="24"/>
          <w:lang w:val="en-NZ"/>
        </w:rPr>
        <w:t xml:space="preserve"> </w:t>
      </w:r>
      <w:r w:rsidR="00BF6BB8" w:rsidRPr="00503AEB">
        <w:rPr>
          <w:rFonts w:cstheme="minorHAnsi"/>
          <w:sz w:val="24"/>
          <w:szCs w:val="24"/>
          <w:lang w:val="en-NZ"/>
        </w:rPr>
        <w:t>with the subject line “Personal check up! Better than a doctor appointment,” wa</w:t>
      </w:r>
      <w:r w:rsidR="001649F0" w:rsidRPr="00503AEB">
        <w:rPr>
          <w:rFonts w:cstheme="minorHAnsi"/>
          <w:sz w:val="24"/>
          <w:szCs w:val="24"/>
          <w:lang w:val="en-NZ"/>
        </w:rPr>
        <w:t xml:space="preserve">s sent to all students asking them how they </w:t>
      </w:r>
      <w:r w:rsidR="00BF6BB8" w:rsidRPr="00503AEB">
        <w:rPr>
          <w:rFonts w:cstheme="minorHAnsi"/>
          <w:sz w:val="24"/>
          <w:szCs w:val="24"/>
          <w:lang w:val="en-NZ"/>
        </w:rPr>
        <w:t>we</w:t>
      </w:r>
      <w:r w:rsidR="001649F0" w:rsidRPr="00503AEB">
        <w:rPr>
          <w:rFonts w:cstheme="minorHAnsi"/>
          <w:sz w:val="24"/>
          <w:szCs w:val="24"/>
          <w:lang w:val="en-NZ"/>
        </w:rPr>
        <w:t>re tracking and requesting a return email.</w:t>
      </w:r>
      <w:r w:rsidR="00503AEB" w:rsidRPr="00503AEB">
        <w:rPr>
          <w:rFonts w:cstheme="minorHAnsi"/>
          <w:sz w:val="24"/>
          <w:szCs w:val="24"/>
          <w:lang w:val="en-NZ"/>
        </w:rPr>
        <w:t xml:space="preserve"> </w:t>
      </w:r>
      <w:r w:rsidR="001649F0" w:rsidRPr="00503AEB">
        <w:rPr>
          <w:rFonts w:cstheme="minorHAnsi"/>
          <w:sz w:val="24"/>
          <w:szCs w:val="24"/>
          <w:lang w:val="en-NZ"/>
        </w:rPr>
        <w:t xml:space="preserve">This </w:t>
      </w:r>
      <w:r w:rsidR="00BF6BB8" w:rsidRPr="00503AEB">
        <w:rPr>
          <w:rFonts w:cstheme="minorHAnsi"/>
          <w:sz w:val="24"/>
          <w:szCs w:val="24"/>
          <w:lang w:val="en-NZ"/>
        </w:rPr>
        <w:t xml:space="preserve">email </w:t>
      </w:r>
      <w:r w:rsidRPr="00503AEB">
        <w:rPr>
          <w:rFonts w:cstheme="minorHAnsi"/>
          <w:sz w:val="24"/>
          <w:szCs w:val="24"/>
          <w:lang w:val="en-NZ"/>
        </w:rPr>
        <w:t xml:space="preserve">attracted </w:t>
      </w:r>
      <w:r w:rsidR="001649F0" w:rsidRPr="00503AEB">
        <w:rPr>
          <w:rFonts w:cstheme="minorHAnsi"/>
          <w:sz w:val="24"/>
          <w:szCs w:val="24"/>
          <w:lang w:val="en-NZ"/>
        </w:rPr>
        <w:t xml:space="preserve">a </w:t>
      </w:r>
      <w:r w:rsidR="00BF6BB8" w:rsidRPr="00503AEB">
        <w:rPr>
          <w:rFonts w:cstheme="minorHAnsi"/>
          <w:sz w:val="24"/>
          <w:szCs w:val="24"/>
          <w:lang w:val="en-NZ"/>
        </w:rPr>
        <w:t>high proportion of replies</w:t>
      </w:r>
      <w:r w:rsidR="001649F0" w:rsidRPr="00503AEB">
        <w:rPr>
          <w:rFonts w:cstheme="minorHAnsi"/>
          <w:sz w:val="24"/>
          <w:szCs w:val="24"/>
          <w:lang w:val="en-NZ"/>
        </w:rPr>
        <w:t xml:space="preserve"> with very </w:t>
      </w:r>
      <w:r w:rsidR="00BF6BB8" w:rsidRPr="00503AEB">
        <w:rPr>
          <w:rFonts w:cstheme="minorHAnsi"/>
          <w:sz w:val="24"/>
          <w:szCs w:val="24"/>
          <w:lang w:val="en-NZ"/>
        </w:rPr>
        <w:t xml:space="preserve">open and </w:t>
      </w:r>
      <w:r w:rsidR="001649F0" w:rsidRPr="00503AEB">
        <w:rPr>
          <w:rFonts w:cstheme="minorHAnsi"/>
          <w:sz w:val="24"/>
          <w:szCs w:val="24"/>
          <w:lang w:val="en-NZ"/>
        </w:rPr>
        <w:t xml:space="preserve">honest responses. </w:t>
      </w:r>
      <w:r w:rsidR="00BF6BB8" w:rsidRPr="00503AEB">
        <w:rPr>
          <w:rFonts w:cstheme="minorHAnsi"/>
          <w:sz w:val="24"/>
          <w:szCs w:val="24"/>
          <w:lang w:val="en-NZ"/>
        </w:rPr>
        <w:t>One example</w:t>
      </w:r>
      <w:r w:rsidR="001649F0" w:rsidRPr="00503AEB">
        <w:rPr>
          <w:rFonts w:cstheme="minorHAnsi"/>
          <w:sz w:val="24"/>
          <w:szCs w:val="24"/>
          <w:lang w:val="en-NZ"/>
        </w:rPr>
        <w:t xml:space="preserve"> indicate</w:t>
      </w:r>
      <w:r w:rsidR="00BF6BB8" w:rsidRPr="00503AEB">
        <w:rPr>
          <w:rFonts w:cstheme="minorHAnsi"/>
          <w:sz w:val="24"/>
          <w:szCs w:val="24"/>
          <w:lang w:val="en-NZ"/>
        </w:rPr>
        <w:t>s</w:t>
      </w:r>
      <w:r w:rsidR="001649F0" w:rsidRPr="00503AEB">
        <w:rPr>
          <w:rFonts w:cstheme="minorHAnsi"/>
          <w:sz w:val="24"/>
          <w:szCs w:val="24"/>
          <w:lang w:val="en-NZ"/>
        </w:rPr>
        <w:t xml:space="preserve"> how the personal contact </w:t>
      </w:r>
      <w:r w:rsidR="00BF6BB8" w:rsidRPr="00503AEB">
        <w:rPr>
          <w:rFonts w:cstheme="minorHAnsi"/>
          <w:sz w:val="24"/>
          <w:szCs w:val="24"/>
          <w:lang w:val="en-NZ"/>
        </w:rPr>
        <w:t>was</w:t>
      </w:r>
      <w:r w:rsidR="001649F0" w:rsidRPr="00503AEB">
        <w:rPr>
          <w:rFonts w:cstheme="minorHAnsi"/>
          <w:sz w:val="24"/>
          <w:szCs w:val="24"/>
          <w:lang w:val="en-NZ"/>
        </w:rPr>
        <w:t xml:space="preserve"> instrumental in helping</w:t>
      </w:r>
      <w:r w:rsidR="00BF6BB8" w:rsidRPr="00503AEB">
        <w:rPr>
          <w:rFonts w:cstheme="minorHAnsi"/>
          <w:sz w:val="24"/>
          <w:szCs w:val="24"/>
          <w:lang w:val="en-NZ"/>
        </w:rPr>
        <w:t xml:space="preserve"> the student feel they we</w:t>
      </w:r>
      <w:r w:rsidR="001649F0" w:rsidRPr="00503AEB">
        <w:rPr>
          <w:rFonts w:cstheme="minorHAnsi"/>
          <w:sz w:val="24"/>
          <w:szCs w:val="24"/>
          <w:lang w:val="en-NZ"/>
        </w:rPr>
        <w:t>re in a caring</w:t>
      </w:r>
      <w:r w:rsidR="00492591" w:rsidRPr="00503AEB">
        <w:rPr>
          <w:rFonts w:cstheme="minorHAnsi"/>
          <w:sz w:val="24"/>
          <w:szCs w:val="24"/>
          <w:lang w:val="en-NZ"/>
        </w:rPr>
        <w:t>, supportive</w:t>
      </w:r>
      <w:r w:rsidR="001649F0" w:rsidRPr="00503AEB">
        <w:rPr>
          <w:rFonts w:cstheme="minorHAnsi"/>
          <w:sz w:val="24"/>
          <w:szCs w:val="24"/>
          <w:lang w:val="en-NZ"/>
        </w:rPr>
        <w:t xml:space="preserve"> environment</w:t>
      </w:r>
      <w:r w:rsidR="00492591" w:rsidRPr="00503AEB">
        <w:rPr>
          <w:rFonts w:cstheme="minorHAnsi"/>
          <w:sz w:val="24"/>
          <w:szCs w:val="24"/>
          <w:lang w:val="en-NZ"/>
        </w:rPr>
        <w:t>,</w:t>
      </w:r>
      <w:r w:rsidR="001649F0" w:rsidRPr="00503AEB">
        <w:rPr>
          <w:rFonts w:cstheme="minorHAnsi"/>
          <w:sz w:val="24"/>
          <w:szCs w:val="24"/>
          <w:lang w:val="en-NZ"/>
        </w:rPr>
        <w:t xml:space="preserve"> even though they </w:t>
      </w:r>
      <w:r w:rsidR="00BF6BB8" w:rsidRPr="00503AEB">
        <w:rPr>
          <w:rFonts w:cstheme="minorHAnsi"/>
          <w:sz w:val="24"/>
          <w:szCs w:val="24"/>
          <w:lang w:val="en-NZ"/>
        </w:rPr>
        <w:t xml:space="preserve">were </w:t>
      </w:r>
      <w:r w:rsidR="00F76237">
        <w:rPr>
          <w:rFonts w:cstheme="minorHAnsi"/>
          <w:sz w:val="24"/>
          <w:szCs w:val="24"/>
          <w:lang w:val="en-NZ"/>
        </w:rPr>
        <w:t xml:space="preserve">an </w:t>
      </w:r>
      <w:r w:rsidR="00BF6BB8" w:rsidRPr="00503AEB">
        <w:rPr>
          <w:rFonts w:cstheme="minorHAnsi"/>
          <w:sz w:val="24"/>
          <w:szCs w:val="24"/>
          <w:lang w:val="en-NZ"/>
        </w:rPr>
        <w:t>online</w:t>
      </w:r>
      <w:r w:rsidR="001649F0" w:rsidRPr="00503AEB">
        <w:rPr>
          <w:rFonts w:cstheme="minorHAnsi"/>
          <w:sz w:val="24"/>
          <w:szCs w:val="24"/>
          <w:lang w:val="en-NZ"/>
        </w:rPr>
        <w:t xml:space="preserve"> student</w:t>
      </w:r>
      <w:r w:rsidR="00F76237">
        <w:rPr>
          <w:rFonts w:cstheme="minorHAnsi"/>
          <w:sz w:val="24"/>
          <w:szCs w:val="24"/>
          <w:lang w:val="en-NZ"/>
        </w:rPr>
        <w:t>:</w:t>
      </w:r>
      <w:r w:rsidR="001649F0" w:rsidRPr="00503AEB">
        <w:rPr>
          <w:rFonts w:cstheme="minorHAnsi"/>
          <w:sz w:val="24"/>
          <w:szCs w:val="24"/>
          <w:lang w:val="en-NZ"/>
        </w:rPr>
        <w:t xml:space="preserve"> </w:t>
      </w:r>
      <w:r w:rsidR="001649F0" w:rsidRPr="00503AEB">
        <w:rPr>
          <w:rFonts w:cstheme="minorHAnsi"/>
          <w:i/>
          <w:sz w:val="24"/>
          <w:szCs w:val="24"/>
          <w:lang w:val="en-NZ"/>
        </w:rPr>
        <w:t>I was doing fine, then I was drowning, but then me,</w:t>
      </w:r>
      <w:r w:rsidR="00503AEB" w:rsidRPr="00503AEB">
        <w:rPr>
          <w:rFonts w:cstheme="minorHAnsi"/>
          <w:i/>
          <w:sz w:val="24"/>
          <w:szCs w:val="24"/>
          <w:lang w:val="en-NZ"/>
        </w:rPr>
        <w:t xml:space="preserve"> </w:t>
      </w:r>
      <w:r w:rsidR="001649F0" w:rsidRPr="00503AEB">
        <w:rPr>
          <w:rFonts w:cstheme="minorHAnsi"/>
          <w:i/>
          <w:sz w:val="24"/>
          <w:szCs w:val="24"/>
          <w:lang w:val="en-NZ"/>
        </w:rPr>
        <w:t xml:space="preserve">myself and I had an argument and I told me and myself to be quiet and harden up. So </w:t>
      </w:r>
      <w:r w:rsidR="001649F0" w:rsidRPr="00503AEB">
        <w:rPr>
          <w:rFonts w:cstheme="minorHAnsi"/>
          <w:i/>
          <w:sz w:val="24"/>
          <w:szCs w:val="24"/>
          <w:lang w:val="en-NZ"/>
        </w:rPr>
        <w:lastRenderedPageBreak/>
        <w:t>together we regrouped got our schedule sorted and am now on the right path, but I know you are there if I find myself drowning in the module. Thank you</w:t>
      </w:r>
      <w:r w:rsidR="001649F0" w:rsidRPr="00503AEB">
        <w:rPr>
          <w:rFonts w:cstheme="minorHAnsi"/>
          <w:sz w:val="24"/>
          <w:szCs w:val="24"/>
          <w:lang w:val="en-NZ"/>
        </w:rPr>
        <w:t xml:space="preserve"> </w:t>
      </w:r>
      <w:r w:rsidR="001649F0" w:rsidRPr="00503AEB">
        <w:rPr>
          <w:rFonts w:cstheme="minorHAnsi"/>
          <w:i/>
          <w:sz w:val="24"/>
          <w:szCs w:val="24"/>
          <w:lang w:val="en-NZ"/>
        </w:rPr>
        <w:t xml:space="preserve">(Student email, 28 August 2017). </w:t>
      </w:r>
      <w:r w:rsidR="001649F0" w:rsidRPr="00503AEB">
        <w:rPr>
          <w:rFonts w:cstheme="minorHAnsi"/>
          <w:sz w:val="24"/>
          <w:szCs w:val="24"/>
          <w:lang w:val="en-NZ"/>
        </w:rPr>
        <w:t xml:space="preserve">Anecdotally, it has been noted that communicating at this time of term </w:t>
      </w:r>
      <w:r w:rsidR="00BF6BB8" w:rsidRPr="00503AEB">
        <w:rPr>
          <w:rFonts w:cstheme="minorHAnsi"/>
          <w:sz w:val="24"/>
          <w:szCs w:val="24"/>
          <w:lang w:val="en-NZ"/>
        </w:rPr>
        <w:t>also</w:t>
      </w:r>
      <w:r w:rsidR="001649F0" w:rsidRPr="00503AEB">
        <w:rPr>
          <w:rFonts w:cstheme="minorHAnsi"/>
          <w:sz w:val="24"/>
          <w:szCs w:val="24"/>
          <w:lang w:val="en-NZ"/>
        </w:rPr>
        <w:t xml:space="preserve"> help</w:t>
      </w:r>
      <w:r w:rsidR="00BF6BB8" w:rsidRPr="00503AEB">
        <w:rPr>
          <w:rFonts w:cstheme="minorHAnsi"/>
          <w:sz w:val="24"/>
          <w:szCs w:val="24"/>
          <w:lang w:val="en-NZ"/>
        </w:rPr>
        <w:t>ed</w:t>
      </w:r>
      <w:r w:rsidR="001649F0" w:rsidRPr="00503AEB">
        <w:rPr>
          <w:rFonts w:cstheme="minorHAnsi"/>
          <w:sz w:val="24"/>
          <w:szCs w:val="24"/>
          <w:lang w:val="en-NZ"/>
        </w:rPr>
        <w:t xml:space="preserve"> th</w:t>
      </w:r>
      <w:r w:rsidR="00BF6BB8" w:rsidRPr="00503AEB">
        <w:rPr>
          <w:rFonts w:cstheme="minorHAnsi"/>
          <w:sz w:val="24"/>
          <w:szCs w:val="24"/>
          <w:lang w:val="en-NZ"/>
        </w:rPr>
        <w:t>e lecturer track students who were engaged</w:t>
      </w:r>
      <w:r w:rsidR="00574997" w:rsidRPr="00503AEB">
        <w:rPr>
          <w:rFonts w:cstheme="minorHAnsi"/>
          <w:sz w:val="24"/>
          <w:szCs w:val="24"/>
          <w:lang w:val="en-NZ"/>
        </w:rPr>
        <w:t xml:space="preserve"> but may have</w:t>
      </w:r>
      <w:r w:rsidR="001649F0" w:rsidRPr="00503AEB">
        <w:rPr>
          <w:rFonts w:cstheme="minorHAnsi"/>
          <w:sz w:val="24"/>
          <w:szCs w:val="24"/>
          <w:lang w:val="en-NZ"/>
        </w:rPr>
        <w:t xml:space="preserve"> fallen behind, and </w:t>
      </w:r>
      <w:r w:rsidR="00BF6BB8" w:rsidRPr="00503AEB">
        <w:rPr>
          <w:rFonts w:cstheme="minorHAnsi"/>
          <w:sz w:val="24"/>
          <w:szCs w:val="24"/>
          <w:lang w:val="en-NZ"/>
        </w:rPr>
        <w:t xml:space="preserve">assisted in </w:t>
      </w:r>
      <w:r w:rsidR="001649F0" w:rsidRPr="00503AEB">
        <w:rPr>
          <w:rFonts w:cstheme="minorHAnsi"/>
          <w:sz w:val="24"/>
          <w:szCs w:val="24"/>
          <w:lang w:val="en-NZ"/>
        </w:rPr>
        <w:t>identif</w:t>
      </w:r>
      <w:r w:rsidR="002D65B4" w:rsidRPr="00503AEB">
        <w:rPr>
          <w:rFonts w:cstheme="minorHAnsi"/>
          <w:sz w:val="24"/>
          <w:szCs w:val="24"/>
          <w:lang w:val="en-NZ"/>
        </w:rPr>
        <w:t>y</w:t>
      </w:r>
      <w:r w:rsidR="001649F0" w:rsidRPr="00503AEB">
        <w:rPr>
          <w:rFonts w:cstheme="minorHAnsi"/>
          <w:sz w:val="24"/>
          <w:szCs w:val="24"/>
          <w:lang w:val="en-NZ"/>
        </w:rPr>
        <w:t>i</w:t>
      </w:r>
      <w:r w:rsidR="00BF6BB8" w:rsidRPr="00503AEB">
        <w:rPr>
          <w:rFonts w:cstheme="minorHAnsi"/>
          <w:sz w:val="24"/>
          <w:szCs w:val="24"/>
          <w:lang w:val="en-NZ"/>
        </w:rPr>
        <w:t>ng</w:t>
      </w:r>
      <w:r w:rsidR="001649F0" w:rsidRPr="00503AEB">
        <w:rPr>
          <w:rFonts w:cstheme="minorHAnsi"/>
          <w:sz w:val="24"/>
          <w:szCs w:val="24"/>
          <w:lang w:val="en-NZ"/>
        </w:rPr>
        <w:t xml:space="preserve"> students who may have become disengaged.</w:t>
      </w:r>
      <w:r w:rsidR="00503AEB" w:rsidRPr="00503AEB">
        <w:rPr>
          <w:rFonts w:cstheme="minorHAnsi"/>
          <w:sz w:val="24"/>
          <w:szCs w:val="24"/>
          <w:lang w:val="en-NZ"/>
        </w:rPr>
        <w:t xml:space="preserve"> </w:t>
      </w:r>
    </w:p>
    <w:p w:rsidR="001649F0" w:rsidRPr="00503AEB" w:rsidRDefault="001649F0" w:rsidP="00503AEB">
      <w:pPr>
        <w:widowControl w:val="0"/>
        <w:spacing w:before="200" w:after="0" w:line="360" w:lineRule="auto"/>
        <w:jc w:val="left"/>
        <w:rPr>
          <w:rFonts w:cstheme="minorHAnsi"/>
          <w:i/>
          <w:sz w:val="24"/>
          <w:szCs w:val="24"/>
          <w:lang w:val="en-NZ"/>
        </w:rPr>
      </w:pPr>
      <w:r w:rsidRPr="00503AEB">
        <w:rPr>
          <w:rFonts w:cstheme="minorHAnsi"/>
          <w:sz w:val="24"/>
          <w:szCs w:val="24"/>
          <w:lang w:val="en-NZ"/>
        </w:rPr>
        <w:t xml:space="preserve">Forums are also available for students to respond to and each week there is a specific forum </w:t>
      </w:r>
      <w:r w:rsidR="00492591" w:rsidRPr="00503AEB">
        <w:rPr>
          <w:rFonts w:cstheme="minorHAnsi"/>
          <w:sz w:val="24"/>
          <w:szCs w:val="24"/>
          <w:lang w:val="en-NZ"/>
        </w:rPr>
        <w:t xml:space="preserve">created </w:t>
      </w:r>
      <w:r w:rsidRPr="00503AEB">
        <w:rPr>
          <w:rFonts w:cstheme="minorHAnsi"/>
          <w:sz w:val="24"/>
          <w:szCs w:val="24"/>
          <w:lang w:val="en-NZ"/>
        </w:rPr>
        <w:t>for each module</w:t>
      </w:r>
      <w:r w:rsidR="00F76237">
        <w:rPr>
          <w:rFonts w:cstheme="minorHAnsi"/>
          <w:sz w:val="24"/>
          <w:szCs w:val="24"/>
          <w:lang w:val="en-NZ"/>
        </w:rPr>
        <w:t xml:space="preserve">: </w:t>
      </w:r>
      <w:r w:rsidRPr="00503AEB">
        <w:rPr>
          <w:rFonts w:cstheme="minorHAnsi"/>
          <w:i/>
          <w:sz w:val="24"/>
          <w:szCs w:val="24"/>
          <w:lang w:val="en-NZ"/>
        </w:rPr>
        <w:t>The only aspect I feel needs improvement is the communication between other distance STEPS students.</w:t>
      </w:r>
      <w:r w:rsidR="00503AEB" w:rsidRPr="00503AEB">
        <w:rPr>
          <w:rFonts w:cstheme="minorHAnsi"/>
          <w:i/>
          <w:sz w:val="24"/>
          <w:szCs w:val="24"/>
          <w:lang w:val="en-NZ"/>
        </w:rPr>
        <w:t xml:space="preserve"> </w:t>
      </w:r>
      <w:r w:rsidRPr="00503AEB">
        <w:rPr>
          <w:rFonts w:cstheme="minorHAnsi"/>
          <w:i/>
          <w:sz w:val="24"/>
          <w:szCs w:val="24"/>
          <w:lang w:val="en-NZ"/>
        </w:rPr>
        <w:t>To encourage teamwork and enhanc</w:t>
      </w:r>
      <w:r w:rsidR="00492591" w:rsidRPr="00503AEB">
        <w:rPr>
          <w:rFonts w:cstheme="minorHAnsi"/>
          <w:i/>
          <w:sz w:val="24"/>
          <w:szCs w:val="24"/>
          <w:lang w:val="en-NZ"/>
        </w:rPr>
        <w:t>e</w:t>
      </w:r>
      <w:r w:rsidRPr="00503AEB">
        <w:rPr>
          <w:rFonts w:cstheme="minorHAnsi"/>
          <w:i/>
          <w:sz w:val="24"/>
          <w:szCs w:val="24"/>
          <w:lang w:val="en-NZ"/>
        </w:rPr>
        <w:t xml:space="preserve"> communication skills, students should not only be encouraged to post a weekly forum, but to reply to at least one post from a fellow student.</w:t>
      </w:r>
      <w:r w:rsidR="00503AEB" w:rsidRPr="00503AEB">
        <w:rPr>
          <w:rFonts w:cstheme="minorHAnsi"/>
          <w:i/>
          <w:sz w:val="24"/>
          <w:szCs w:val="24"/>
          <w:lang w:val="en-NZ"/>
        </w:rPr>
        <w:t xml:space="preserve"> </w:t>
      </w:r>
      <w:r w:rsidRPr="00503AEB">
        <w:rPr>
          <w:rFonts w:cstheme="minorHAnsi"/>
          <w:i/>
          <w:sz w:val="24"/>
          <w:szCs w:val="24"/>
          <w:lang w:val="en-NZ"/>
        </w:rPr>
        <w:t>This would perhaps build the communication abilities of student and also add a sense th</w:t>
      </w:r>
      <w:r w:rsidR="00BF6BB8" w:rsidRPr="00503AEB">
        <w:rPr>
          <w:rFonts w:cstheme="minorHAnsi"/>
          <w:i/>
          <w:sz w:val="24"/>
          <w:szCs w:val="24"/>
          <w:lang w:val="en-NZ"/>
        </w:rPr>
        <w:t>at the forum posts are ‘heard’</w:t>
      </w:r>
      <w:r w:rsidRPr="00503AEB">
        <w:rPr>
          <w:rFonts w:cstheme="minorHAnsi"/>
          <w:i/>
          <w:sz w:val="24"/>
          <w:szCs w:val="24"/>
          <w:lang w:val="en-NZ"/>
        </w:rPr>
        <w:t xml:space="preserve"> </w:t>
      </w:r>
      <w:r w:rsidR="00497360" w:rsidRPr="00503AEB">
        <w:rPr>
          <w:rFonts w:cstheme="minorHAnsi"/>
          <w:i/>
          <w:sz w:val="24"/>
          <w:szCs w:val="24"/>
          <w:lang w:val="en-NZ"/>
        </w:rPr>
        <w:t>(UE,</w:t>
      </w:r>
      <w:r w:rsidRPr="00503AEB">
        <w:rPr>
          <w:rFonts w:cstheme="minorHAnsi"/>
          <w:i/>
          <w:sz w:val="24"/>
          <w:szCs w:val="24"/>
          <w:lang w:val="en-NZ"/>
        </w:rPr>
        <w:t xml:space="preserve"> 201</w:t>
      </w:r>
      <w:r w:rsidR="009958A5" w:rsidRPr="00503AEB">
        <w:rPr>
          <w:rFonts w:cstheme="minorHAnsi"/>
          <w:i/>
          <w:sz w:val="24"/>
          <w:szCs w:val="24"/>
          <w:lang w:val="en-NZ"/>
        </w:rPr>
        <w:t>6</w:t>
      </w:r>
      <w:r w:rsidRPr="00503AEB">
        <w:rPr>
          <w:rFonts w:cstheme="minorHAnsi"/>
          <w:i/>
          <w:sz w:val="24"/>
          <w:szCs w:val="24"/>
          <w:lang w:val="en-NZ"/>
        </w:rPr>
        <w:t xml:space="preserve">). </w:t>
      </w:r>
      <w:r w:rsidRPr="00503AEB">
        <w:rPr>
          <w:rFonts w:cstheme="minorHAnsi"/>
          <w:sz w:val="24"/>
          <w:szCs w:val="24"/>
          <w:lang w:val="en-NZ"/>
        </w:rPr>
        <w:t xml:space="preserve">Forums are not used as effectively as they could </w:t>
      </w:r>
      <w:r w:rsidR="00492591" w:rsidRPr="00503AEB">
        <w:rPr>
          <w:rFonts w:cstheme="minorHAnsi"/>
          <w:sz w:val="24"/>
          <w:szCs w:val="24"/>
          <w:lang w:val="en-NZ"/>
        </w:rPr>
        <w:t xml:space="preserve">be by students </w:t>
      </w:r>
      <w:r w:rsidR="009B2492" w:rsidRPr="00503AEB">
        <w:rPr>
          <w:rFonts w:cstheme="minorHAnsi"/>
          <w:sz w:val="24"/>
          <w:szCs w:val="24"/>
          <w:lang w:val="en-NZ"/>
        </w:rPr>
        <w:t>which means that the</w:t>
      </w:r>
      <w:r w:rsidRPr="00503AEB">
        <w:rPr>
          <w:rFonts w:cstheme="minorHAnsi"/>
          <w:sz w:val="24"/>
          <w:szCs w:val="24"/>
          <w:lang w:val="en-NZ"/>
        </w:rPr>
        <w:t xml:space="preserve"> strong</w:t>
      </w:r>
      <w:r w:rsidR="009B2492" w:rsidRPr="00503AEB">
        <w:rPr>
          <w:rFonts w:cstheme="minorHAnsi"/>
          <w:sz w:val="24"/>
          <w:szCs w:val="24"/>
          <w:lang w:val="en-NZ"/>
        </w:rPr>
        <w:t>est</w:t>
      </w:r>
      <w:r w:rsidRPr="00503AEB">
        <w:rPr>
          <w:rFonts w:cstheme="minorHAnsi"/>
          <w:sz w:val="24"/>
          <w:szCs w:val="24"/>
          <w:lang w:val="en-NZ"/>
        </w:rPr>
        <w:t xml:space="preserve"> </w:t>
      </w:r>
      <w:r w:rsidR="00A44155" w:rsidRPr="00503AEB">
        <w:rPr>
          <w:rFonts w:cstheme="minorHAnsi"/>
          <w:sz w:val="24"/>
          <w:szCs w:val="24"/>
          <w:lang w:val="en-NZ"/>
        </w:rPr>
        <w:t xml:space="preserve">possible </w:t>
      </w:r>
      <w:r w:rsidR="004C5100" w:rsidRPr="00503AEB">
        <w:rPr>
          <w:rFonts w:cstheme="minorHAnsi"/>
          <w:sz w:val="24"/>
          <w:szCs w:val="24"/>
          <w:lang w:val="en-NZ"/>
        </w:rPr>
        <w:t xml:space="preserve">community support </w:t>
      </w:r>
      <w:r w:rsidRPr="00503AEB">
        <w:rPr>
          <w:rFonts w:cstheme="minorHAnsi"/>
          <w:sz w:val="24"/>
          <w:szCs w:val="24"/>
          <w:lang w:val="en-NZ"/>
        </w:rPr>
        <w:t>is not being developed.</w:t>
      </w:r>
      <w:r w:rsidR="00503AEB" w:rsidRPr="00503AEB">
        <w:rPr>
          <w:rFonts w:cstheme="minorHAnsi"/>
          <w:sz w:val="24"/>
          <w:szCs w:val="24"/>
          <w:lang w:val="en-NZ"/>
        </w:rPr>
        <w:t xml:space="preserve"> </w:t>
      </w:r>
      <w:r w:rsidRPr="00503AEB">
        <w:rPr>
          <w:rFonts w:cstheme="minorHAnsi"/>
          <w:sz w:val="24"/>
          <w:szCs w:val="24"/>
          <w:lang w:val="en-NZ"/>
        </w:rPr>
        <w:t>Over the years, a number of different</w:t>
      </w:r>
      <w:r w:rsidR="003175B7" w:rsidRPr="00503AEB">
        <w:rPr>
          <w:rFonts w:cstheme="minorHAnsi"/>
          <w:sz w:val="24"/>
          <w:szCs w:val="24"/>
          <w:lang w:val="en-NZ"/>
        </w:rPr>
        <w:t xml:space="preserve"> </w:t>
      </w:r>
      <w:r w:rsidR="00492591" w:rsidRPr="00503AEB">
        <w:rPr>
          <w:rFonts w:cstheme="minorHAnsi"/>
          <w:sz w:val="24"/>
          <w:szCs w:val="24"/>
          <w:lang w:val="en-NZ"/>
        </w:rPr>
        <w:t>strategies to address this issue</w:t>
      </w:r>
      <w:r w:rsidRPr="00503AEB">
        <w:rPr>
          <w:rFonts w:cstheme="minorHAnsi"/>
          <w:sz w:val="24"/>
          <w:szCs w:val="24"/>
          <w:lang w:val="en-NZ"/>
        </w:rPr>
        <w:t xml:space="preserve"> have been </w:t>
      </w:r>
      <w:r w:rsidR="00492591" w:rsidRPr="00503AEB">
        <w:rPr>
          <w:rFonts w:cstheme="minorHAnsi"/>
          <w:sz w:val="24"/>
          <w:szCs w:val="24"/>
          <w:lang w:val="en-NZ"/>
        </w:rPr>
        <w:t xml:space="preserve">attempted </w:t>
      </w:r>
      <w:r w:rsidRPr="00503AEB">
        <w:rPr>
          <w:rFonts w:cstheme="minorHAnsi"/>
          <w:sz w:val="24"/>
          <w:szCs w:val="24"/>
          <w:lang w:val="en-NZ"/>
        </w:rPr>
        <w:t xml:space="preserve">with </w:t>
      </w:r>
      <w:r w:rsidR="00492591" w:rsidRPr="00503AEB">
        <w:rPr>
          <w:rFonts w:cstheme="minorHAnsi"/>
          <w:sz w:val="24"/>
          <w:szCs w:val="24"/>
          <w:lang w:val="en-NZ"/>
        </w:rPr>
        <w:t>only minimal</w:t>
      </w:r>
      <w:r w:rsidR="005233A7" w:rsidRPr="00503AEB">
        <w:rPr>
          <w:rFonts w:cstheme="minorHAnsi"/>
          <w:sz w:val="24"/>
          <w:szCs w:val="24"/>
          <w:lang w:val="en-NZ"/>
        </w:rPr>
        <w:t xml:space="preserve"> success. Forum </w:t>
      </w:r>
      <w:r w:rsidRPr="00503AEB">
        <w:rPr>
          <w:rFonts w:cstheme="minorHAnsi"/>
          <w:sz w:val="24"/>
          <w:szCs w:val="24"/>
          <w:lang w:val="en-NZ"/>
        </w:rPr>
        <w:t xml:space="preserve">success </w:t>
      </w:r>
      <w:r w:rsidR="005233A7" w:rsidRPr="00503AEB">
        <w:rPr>
          <w:rFonts w:cstheme="minorHAnsi"/>
          <w:sz w:val="24"/>
          <w:szCs w:val="24"/>
          <w:lang w:val="en-NZ"/>
        </w:rPr>
        <w:t xml:space="preserve">has been dictated by </w:t>
      </w:r>
      <w:r w:rsidRPr="00503AEB">
        <w:rPr>
          <w:rFonts w:cstheme="minorHAnsi"/>
          <w:sz w:val="24"/>
          <w:szCs w:val="24"/>
          <w:lang w:val="en-NZ"/>
        </w:rPr>
        <w:t>the cohort of student</w:t>
      </w:r>
      <w:r w:rsidR="005233A7" w:rsidRPr="00503AEB">
        <w:rPr>
          <w:rFonts w:cstheme="minorHAnsi"/>
          <w:sz w:val="24"/>
          <w:szCs w:val="24"/>
          <w:lang w:val="en-NZ"/>
        </w:rPr>
        <w:t>s</w:t>
      </w:r>
      <w:r w:rsidR="00A44155" w:rsidRPr="00503AEB">
        <w:rPr>
          <w:rFonts w:cstheme="minorHAnsi"/>
          <w:sz w:val="24"/>
          <w:szCs w:val="24"/>
          <w:lang w:val="en-NZ"/>
        </w:rPr>
        <w:t xml:space="preserve"> and has been varied </w:t>
      </w:r>
      <w:r w:rsidR="005233A7" w:rsidRPr="00503AEB">
        <w:rPr>
          <w:rFonts w:cstheme="minorHAnsi"/>
          <w:sz w:val="24"/>
          <w:szCs w:val="24"/>
          <w:lang w:val="en-NZ"/>
        </w:rPr>
        <w:t xml:space="preserve">across the terms of </w:t>
      </w:r>
      <w:r w:rsidR="00A44155" w:rsidRPr="00503AEB">
        <w:rPr>
          <w:rFonts w:cstheme="minorHAnsi"/>
          <w:sz w:val="24"/>
          <w:szCs w:val="24"/>
          <w:lang w:val="en-NZ"/>
        </w:rPr>
        <w:t xml:space="preserve">the </w:t>
      </w:r>
      <w:r w:rsidR="005233A7" w:rsidRPr="00503AEB">
        <w:rPr>
          <w:rFonts w:cstheme="minorHAnsi"/>
          <w:sz w:val="24"/>
          <w:szCs w:val="24"/>
          <w:lang w:val="en-NZ"/>
        </w:rPr>
        <w:t>delivery of PLU</w:t>
      </w:r>
      <w:r w:rsidRPr="00503AEB">
        <w:rPr>
          <w:rFonts w:cstheme="minorHAnsi"/>
          <w:sz w:val="24"/>
          <w:szCs w:val="24"/>
          <w:lang w:val="en-NZ"/>
        </w:rPr>
        <w:t>.</w:t>
      </w:r>
      <w:r w:rsidR="00503AEB" w:rsidRPr="00503AEB">
        <w:rPr>
          <w:rFonts w:cstheme="minorHAnsi"/>
          <w:sz w:val="24"/>
          <w:szCs w:val="24"/>
          <w:lang w:val="en-NZ"/>
        </w:rPr>
        <w:t xml:space="preserve">  </w:t>
      </w:r>
      <w:r w:rsidRPr="00503AEB">
        <w:rPr>
          <w:rFonts w:cstheme="minorHAnsi"/>
          <w:i/>
          <w:sz w:val="24"/>
          <w:szCs w:val="24"/>
          <w:lang w:val="en-NZ"/>
        </w:rPr>
        <w:t xml:space="preserve"> </w:t>
      </w:r>
    </w:p>
    <w:p w:rsidR="00826B64" w:rsidRPr="00503AEB" w:rsidRDefault="00826B64" w:rsidP="00503AEB">
      <w:pPr>
        <w:widowControl w:val="0"/>
        <w:spacing w:before="200" w:after="0" w:line="360" w:lineRule="auto"/>
        <w:jc w:val="left"/>
        <w:rPr>
          <w:rFonts w:cstheme="minorHAnsi"/>
          <w:i/>
          <w:sz w:val="24"/>
          <w:szCs w:val="24"/>
          <w:lang w:val="en-NZ"/>
        </w:rPr>
      </w:pPr>
      <w:r w:rsidRPr="00503AEB">
        <w:rPr>
          <w:rFonts w:cstheme="minorHAnsi"/>
          <w:sz w:val="24"/>
          <w:szCs w:val="24"/>
          <w:lang w:val="en-NZ"/>
        </w:rPr>
        <w:t xml:space="preserve">One element that </w:t>
      </w:r>
      <w:r w:rsidR="00492591" w:rsidRPr="00503AEB">
        <w:rPr>
          <w:rFonts w:cstheme="minorHAnsi"/>
          <w:sz w:val="24"/>
          <w:szCs w:val="24"/>
          <w:lang w:val="en-NZ"/>
        </w:rPr>
        <w:t>was prominent in the student feedback</w:t>
      </w:r>
      <w:r w:rsidR="009958A5" w:rsidRPr="00503AEB">
        <w:rPr>
          <w:rFonts w:cstheme="minorHAnsi"/>
          <w:sz w:val="24"/>
          <w:szCs w:val="24"/>
          <w:lang w:val="en-NZ"/>
        </w:rPr>
        <w:t xml:space="preserve"> across the board</w:t>
      </w:r>
      <w:r w:rsidR="00A44155" w:rsidRPr="00503AEB">
        <w:rPr>
          <w:rFonts w:cstheme="minorHAnsi"/>
          <w:sz w:val="24"/>
          <w:szCs w:val="24"/>
          <w:lang w:val="en-NZ"/>
        </w:rPr>
        <w:t>,</w:t>
      </w:r>
      <w:r w:rsidR="00492591" w:rsidRPr="00503AEB">
        <w:rPr>
          <w:rFonts w:cstheme="minorHAnsi"/>
          <w:sz w:val="24"/>
          <w:szCs w:val="24"/>
          <w:lang w:val="en-NZ"/>
        </w:rPr>
        <w:t xml:space="preserve"> was </w:t>
      </w:r>
      <w:r w:rsidRPr="00503AEB">
        <w:rPr>
          <w:rFonts w:cstheme="minorHAnsi"/>
          <w:sz w:val="24"/>
          <w:szCs w:val="24"/>
          <w:lang w:val="en-NZ"/>
        </w:rPr>
        <w:t>the effect that a positive and engaging educator can have on the delivery of the unit.</w:t>
      </w:r>
      <w:r w:rsidR="00503AEB" w:rsidRPr="00503AEB">
        <w:rPr>
          <w:rFonts w:cstheme="minorHAnsi"/>
          <w:sz w:val="24"/>
          <w:szCs w:val="24"/>
          <w:lang w:val="en-NZ"/>
        </w:rPr>
        <w:t xml:space="preserve"> </w:t>
      </w:r>
      <w:r w:rsidRPr="00503AEB">
        <w:rPr>
          <w:rFonts w:cstheme="minorHAnsi"/>
          <w:sz w:val="24"/>
          <w:szCs w:val="24"/>
          <w:lang w:val="en-NZ"/>
        </w:rPr>
        <w:t>The student evaluations consistently praised the engaging and supportive manner that the different lecturers b</w:t>
      </w:r>
      <w:r w:rsidR="00A44155" w:rsidRPr="00503AEB">
        <w:rPr>
          <w:rFonts w:cstheme="minorHAnsi"/>
          <w:sz w:val="24"/>
          <w:szCs w:val="24"/>
          <w:lang w:val="en-NZ"/>
        </w:rPr>
        <w:t>r</w:t>
      </w:r>
      <w:r w:rsidRPr="00503AEB">
        <w:rPr>
          <w:rFonts w:cstheme="minorHAnsi"/>
          <w:sz w:val="24"/>
          <w:szCs w:val="24"/>
          <w:lang w:val="en-NZ"/>
        </w:rPr>
        <w:t>ought to the unit</w:t>
      </w:r>
      <w:r w:rsidR="00F76237">
        <w:rPr>
          <w:rFonts w:cstheme="minorHAnsi"/>
          <w:sz w:val="24"/>
          <w:szCs w:val="24"/>
          <w:lang w:val="en-NZ"/>
        </w:rPr>
        <w:t xml:space="preserve">: </w:t>
      </w:r>
      <w:r w:rsidRPr="00503AEB">
        <w:rPr>
          <w:rFonts w:cstheme="minorHAnsi"/>
          <w:i/>
          <w:sz w:val="24"/>
          <w:szCs w:val="24"/>
          <w:lang w:val="en-NZ"/>
        </w:rPr>
        <w:t>The positive attitude of the lecturer….was certainly catching.</w:t>
      </w:r>
      <w:r w:rsidR="00503AEB" w:rsidRPr="00503AEB">
        <w:rPr>
          <w:rFonts w:cstheme="minorHAnsi"/>
          <w:i/>
          <w:sz w:val="24"/>
          <w:szCs w:val="24"/>
          <w:lang w:val="en-NZ"/>
        </w:rPr>
        <w:t xml:space="preserve"> </w:t>
      </w:r>
      <w:r w:rsidRPr="00503AEB">
        <w:rPr>
          <w:rFonts w:cstheme="minorHAnsi"/>
          <w:i/>
          <w:sz w:val="24"/>
          <w:szCs w:val="24"/>
          <w:lang w:val="en-NZ"/>
        </w:rPr>
        <w:t>She was a great presenter (UE</w:t>
      </w:r>
      <w:r w:rsidR="00492591" w:rsidRPr="00503AEB">
        <w:rPr>
          <w:rFonts w:cstheme="minorHAnsi"/>
          <w:i/>
          <w:sz w:val="24"/>
          <w:szCs w:val="24"/>
          <w:lang w:val="en-NZ"/>
        </w:rPr>
        <w:t>,</w:t>
      </w:r>
      <w:r w:rsidRPr="00503AEB">
        <w:rPr>
          <w:rFonts w:cstheme="minorHAnsi"/>
          <w:i/>
          <w:sz w:val="24"/>
          <w:szCs w:val="24"/>
          <w:lang w:val="en-NZ"/>
        </w:rPr>
        <w:t xml:space="preserve"> 2016)</w:t>
      </w:r>
      <w:r w:rsidR="00F76237">
        <w:rPr>
          <w:rFonts w:cstheme="minorHAnsi"/>
          <w:sz w:val="24"/>
          <w:szCs w:val="24"/>
          <w:lang w:val="en-NZ"/>
        </w:rPr>
        <w:t xml:space="preserve">; </w:t>
      </w:r>
      <w:r w:rsidRPr="00503AEB">
        <w:rPr>
          <w:rFonts w:cstheme="minorHAnsi"/>
          <w:i/>
          <w:sz w:val="24"/>
          <w:szCs w:val="24"/>
          <w:lang w:val="en-NZ"/>
        </w:rPr>
        <w:t xml:space="preserve">Enthusiasm, knowledge and delivery….enthusiasm and willingness to explain…exciting get up and go attitude….passion for what she is teaching….always positive and encouraging….shows a genuine care for her students and what she is teaching </w:t>
      </w:r>
      <w:r w:rsidR="00497360" w:rsidRPr="00503AEB">
        <w:rPr>
          <w:rFonts w:cstheme="minorHAnsi"/>
          <w:i/>
          <w:sz w:val="24"/>
          <w:szCs w:val="24"/>
          <w:lang w:val="en-NZ"/>
        </w:rPr>
        <w:t>(UE,</w:t>
      </w:r>
      <w:r w:rsidRPr="00503AEB">
        <w:rPr>
          <w:rFonts w:cstheme="minorHAnsi"/>
          <w:i/>
          <w:sz w:val="24"/>
          <w:szCs w:val="24"/>
          <w:lang w:val="en-NZ"/>
        </w:rPr>
        <w:t xml:space="preserve"> 2012)</w:t>
      </w:r>
      <w:r w:rsidR="00F76237">
        <w:rPr>
          <w:rFonts w:cstheme="minorHAnsi"/>
          <w:i/>
          <w:sz w:val="24"/>
          <w:szCs w:val="24"/>
          <w:lang w:val="en-NZ"/>
        </w:rPr>
        <w:t xml:space="preserve">; </w:t>
      </w:r>
      <w:r w:rsidRPr="00503AEB">
        <w:rPr>
          <w:rFonts w:cstheme="minorHAnsi"/>
          <w:i/>
          <w:sz w:val="24"/>
          <w:szCs w:val="24"/>
          <w:lang w:val="en-NZ"/>
        </w:rPr>
        <w:t xml:space="preserve">Kudos to you [lecturer] what an inspiration you are to us all </w:t>
      </w:r>
      <w:r w:rsidR="00497360" w:rsidRPr="00503AEB">
        <w:rPr>
          <w:rFonts w:cstheme="minorHAnsi"/>
          <w:i/>
          <w:sz w:val="24"/>
          <w:szCs w:val="24"/>
          <w:lang w:val="en-NZ"/>
        </w:rPr>
        <w:t>(UE,</w:t>
      </w:r>
      <w:r w:rsidRPr="00503AEB">
        <w:rPr>
          <w:rFonts w:cstheme="minorHAnsi"/>
          <w:i/>
          <w:sz w:val="24"/>
          <w:szCs w:val="24"/>
          <w:lang w:val="en-NZ"/>
        </w:rPr>
        <w:t xml:space="preserve"> 2013). </w:t>
      </w:r>
      <w:r w:rsidR="009958A5" w:rsidRPr="00503AEB">
        <w:rPr>
          <w:rFonts w:cstheme="minorHAnsi"/>
          <w:sz w:val="24"/>
          <w:szCs w:val="24"/>
          <w:lang w:val="en-NZ"/>
        </w:rPr>
        <w:t>In part, t</w:t>
      </w:r>
      <w:r w:rsidRPr="00503AEB">
        <w:rPr>
          <w:rFonts w:cstheme="minorHAnsi"/>
          <w:sz w:val="24"/>
          <w:szCs w:val="24"/>
          <w:lang w:val="en-NZ"/>
        </w:rPr>
        <w:t xml:space="preserve">he success </w:t>
      </w:r>
      <w:r w:rsidR="009958A5" w:rsidRPr="00503AEB">
        <w:rPr>
          <w:rFonts w:cstheme="minorHAnsi"/>
          <w:sz w:val="24"/>
          <w:szCs w:val="24"/>
          <w:lang w:val="en-NZ"/>
        </w:rPr>
        <w:t>of</w:t>
      </w:r>
      <w:r w:rsidR="00A33D93" w:rsidRPr="00503AEB">
        <w:rPr>
          <w:rFonts w:cstheme="minorHAnsi"/>
          <w:sz w:val="24"/>
          <w:szCs w:val="24"/>
          <w:lang w:val="en-NZ"/>
        </w:rPr>
        <w:t xml:space="preserve"> PLU </w:t>
      </w:r>
      <w:r w:rsidR="009958A5" w:rsidRPr="00503AEB">
        <w:rPr>
          <w:rFonts w:cstheme="minorHAnsi"/>
          <w:sz w:val="24"/>
          <w:szCs w:val="24"/>
          <w:lang w:val="en-NZ"/>
        </w:rPr>
        <w:t xml:space="preserve">transitioning </w:t>
      </w:r>
      <w:r w:rsidR="00A33D93" w:rsidRPr="00503AEB">
        <w:rPr>
          <w:rFonts w:cstheme="minorHAnsi"/>
          <w:sz w:val="24"/>
          <w:szCs w:val="24"/>
          <w:lang w:val="en-NZ"/>
        </w:rPr>
        <w:t>to</w:t>
      </w:r>
      <w:r w:rsidRPr="00503AEB">
        <w:rPr>
          <w:rFonts w:cstheme="minorHAnsi"/>
          <w:sz w:val="24"/>
          <w:szCs w:val="24"/>
          <w:lang w:val="en-NZ"/>
        </w:rPr>
        <w:t xml:space="preserve"> a fully online unit</w:t>
      </w:r>
      <w:r w:rsidR="00072E4C" w:rsidRPr="00503AEB">
        <w:rPr>
          <w:rFonts w:cstheme="minorHAnsi"/>
          <w:sz w:val="24"/>
          <w:szCs w:val="24"/>
          <w:lang w:val="en-NZ"/>
        </w:rPr>
        <w:t xml:space="preserve"> </w:t>
      </w:r>
      <w:r w:rsidR="009958A5" w:rsidRPr="00503AEB">
        <w:rPr>
          <w:rFonts w:cstheme="minorHAnsi"/>
          <w:sz w:val="24"/>
          <w:szCs w:val="24"/>
          <w:lang w:val="en-NZ"/>
        </w:rPr>
        <w:t>could be</w:t>
      </w:r>
      <w:r w:rsidRPr="00503AEB">
        <w:rPr>
          <w:rFonts w:cstheme="minorHAnsi"/>
          <w:sz w:val="24"/>
          <w:szCs w:val="24"/>
          <w:lang w:val="en-NZ"/>
        </w:rPr>
        <w:t xml:space="preserve"> due to the support </w:t>
      </w:r>
      <w:r w:rsidR="00A33D93" w:rsidRPr="00503AEB">
        <w:rPr>
          <w:rFonts w:cstheme="minorHAnsi"/>
          <w:sz w:val="24"/>
          <w:szCs w:val="24"/>
          <w:lang w:val="en-NZ"/>
        </w:rPr>
        <w:t>provided by</w:t>
      </w:r>
      <w:r w:rsidRPr="00503AEB">
        <w:rPr>
          <w:rFonts w:cstheme="minorHAnsi"/>
          <w:sz w:val="24"/>
          <w:szCs w:val="24"/>
          <w:lang w:val="en-NZ"/>
        </w:rPr>
        <w:t xml:space="preserve"> the lecturer at the point of need for the student</w:t>
      </w:r>
      <w:r w:rsidR="00F76237">
        <w:rPr>
          <w:rFonts w:cstheme="minorHAnsi"/>
          <w:sz w:val="24"/>
          <w:szCs w:val="24"/>
          <w:lang w:val="en-NZ"/>
        </w:rPr>
        <w:t xml:space="preserve">: </w:t>
      </w:r>
      <w:r w:rsidRPr="00503AEB">
        <w:rPr>
          <w:rFonts w:cstheme="minorHAnsi"/>
          <w:i/>
          <w:sz w:val="24"/>
          <w:szCs w:val="24"/>
          <w:lang w:val="en-NZ"/>
        </w:rPr>
        <w:t xml:space="preserve">Doing this unit distance did not pose any issues as the lecturer was always there to help out and answer questions </w:t>
      </w:r>
      <w:r w:rsidR="00497360" w:rsidRPr="00503AEB">
        <w:rPr>
          <w:rFonts w:cstheme="minorHAnsi"/>
          <w:i/>
          <w:sz w:val="24"/>
          <w:szCs w:val="24"/>
          <w:lang w:val="en-NZ"/>
        </w:rPr>
        <w:t>(UE,</w:t>
      </w:r>
      <w:r w:rsidRPr="00503AEB">
        <w:rPr>
          <w:rFonts w:cstheme="minorHAnsi"/>
          <w:i/>
          <w:sz w:val="24"/>
          <w:szCs w:val="24"/>
          <w:lang w:val="en-NZ"/>
        </w:rPr>
        <w:t xml:space="preserve"> 2016)</w:t>
      </w:r>
      <w:r w:rsidR="00F76237">
        <w:rPr>
          <w:rFonts w:cstheme="minorHAnsi"/>
          <w:sz w:val="24"/>
          <w:szCs w:val="24"/>
          <w:lang w:val="en-NZ"/>
        </w:rPr>
        <w:t xml:space="preserve">; </w:t>
      </w:r>
      <w:r w:rsidRPr="00503AEB">
        <w:rPr>
          <w:rFonts w:cstheme="minorHAnsi"/>
          <w:i/>
          <w:sz w:val="24"/>
          <w:szCs w:val="24"/>
          <w:lang w:val="en-NZ"/>
        </w:rPr>
        <w:t xml:space="preserve">She was a great teacher and was quick with responses when it came to emails </w:t>
      </w:r>
      <w:r w:rsidR="00497360" w:rsidRPr="00503AEB">
        <w:rPr>
          <w:rFonts w:cstheme="minorHAnsi"/>
          <w:i/>
          <w:sz w:val="24"/>
          <w:szCs w:val="24"/>
          <w:lang w:val="en-NZ"/>
        </w:rPr>
        <w:t>(UE,</w:t>
      </w:r>
      <w:r w:rsidRPr="00503AEB">
        <w:rPr>
          <w:rFonts w:cstheme="minorHAnsi"/>
          <w:i/>
          <w:sz w:val="24"/>
          <w:szCs w:val="24"/>
          <w:lang w:val="en-NZ"/>
        </w:rPr>
        <w:t xml:space="preserve"> 2016)</w:t>
      </w:r>
      <w:r w:rsidR="00F76237">
        <w:rPr>
          <w:rFonts w:cstheme="minorHAnsi"/>
          <w:i/>
          <w:sz w:val="24"/>
          <w:szCs w:val="24"/>
          <w:lang w:val="en-NZ"/>
        </w:rPr>
        <w:t xml:space="preserve">; </w:t>
      </w:r>
      <w:r w:rsidRPr="00503AEB">
        <w:rPr>
          <w:rFonts w:cstheme="minorHAnsi"/>
          <w:i/>
          <w:sz w:val="24"/>
          <w:szCs w:val="24"/>
          <w:lang w:val="en-NZ"/>
        </w:rPr>
        <w:t xml:space="preserve">The best aspects of this unit is my lecturer providing quick feedback when difficulties arose </w:t>
      </w:r>
      <w:r w:rsidR="00497360" w:rsidRPr="00503AEB">
        <w:rPr>
          <w:rFonts w:cstheme="minorHAnsi"/>
          <w:i/>
          <w:sz w:val="24"/>
          <w:szCs w:val="24"/>
          <w:lang w:val="en-NZ"/>
        </w:rPr>
        <w:t>(UE,</w:t>
      </w:r>
      <w:r w:rsidRPr="00503AEB">
        <w:rPr>
          <w:rFonts w:cstheme="minorHAnsi"/>
          <w:i/>
          <w:sz w:val="24"/>
          <w:szCs w:val="24"/>
          <w:lang w:val="en-NZ"/>
        </w:rPr>
        <w:t xml:space="preserve"> 2016).</w:t>
      </w:r>
    </w:p>
    <w:p w:rsidR="007371E9" w:rsidRDefault="007371E9" w:rsidP="00503AEB">
      <w:pPr>
        <w:pStyle w:val="Heading1"/>
        <w:widowControl w:val="0"/>
        <w:spacing w:before="200" w:after="0" w:line="360" w:lineRule="auto"/>
        <w:rPr>
          <w:rFonts w:cstheme="minorHAnsi"/>
          <w:i/>
          <w:smallCaps w:val="0"/>
          <w:sz w:val="24"/>
          <w:szCs w:val="24"/>
          <w:lang w:val="en-NZ"/>
        </w:rPr>
      </w:pPr>
    </w:p>
    <w:p w:rsidR="00826B64" w:rsidRPr="00503AEB" w:rsidRDefault="00072E4C" w:rsidP="00503AEB">
      <w:pPr>
        <w:pStyle w:val="Heading1"/>
        <w:widowControl w:val="0"/>
        <w:spacing w:before="200" w:after="0" w:line="360" w:lineRule="auto"/>
        <w:rPr>
          <w:rFonts w:cstheme="minorHAnsi"/>
          <w:i/>
          <w:caps/>
          <w:smallCaps w:val="0"/>
          <w:sz w:val="24"/>
          <w:szCs w:val="24"/>
          <w:lang w:val="en-NZ"/>
        </w:rPr>
      </w:pPr>
      <w:r w:rsidRPr="00503AEB">
        <w:rPr>
          <w:rFonts w:cstheme="minorHAnsi"/>
          <w:i/>
          <w:smallCaps w:val="0"/>
          <w:sz w:val="24"/>
          <w:szCs w:val="24"/>
          <w:lang w:val="en-NZ"/>
        </w:rPr>
        <w:t>Positive psychology content</w:t>
      </w:r>
    </w:p>
    <w:p w:rsidR="00826B64" w:rsidRPr="00503AEB" w:rsidRDefault="00A33D93" w:rsidP="00503AEB">
      <w:pPr>
        <w:widowControl w:val="0"/>
        <w:spacing w:before="200" w:after="0" w:line="360" w:lineRule="auto"/>
        <w:jc w:val="left"/>
        <w:rPr>
          <w:rFonts w:cstheme="minorHAnsi"/>
          <w:b/>
          <w:sz w:val="24"/>
          <w:szCs w:val="24"/>
          <w:lang w:val="en-NZ"/>
        </w:rPr>
      </w:pPr>
      <w:r w:rsidRPr="00503AEB">
        <w:rPr>
          <w:rFonts w:cstheme="minorHAnsi"/>
          <w:sz w:val="24"/>
          <w:szCs w:val="24"/>
          <w:lang w:val="en-NZ"/>
        </w:rPr>
        <w:t xml:space="preserve">The </w:t>
      </w:r>
      <w:r w:rsidR="00826B64" w:rsidRPr="00503AEB">
        <w:rPr>
          <w:rFonts w:cstheme="minorHAnsi"/>
          <w:sz w:val="24"/>
          <w:szCs w:val="24"/>
          <w:lang w:val="en-NZ"/>
        </w:rPr>
        <w:t>main focus</w:t>
      </w:r>
      <w:r w:rsidRPr="00503AEB">
        <w:rPr>
          <w:rFonts w:cstheme="minorHAnsi"/>
          <w:sz w:val="24"/>
          <w:szCs w:val="24"/>
          <w:lang w:val="en-NZ"/>
        </w:rPr>
        <w:t xml:space="preserve"> of PLU</w:t>
      </w:r>
      <w:r w:rsidR="00826B64" w:rsidRPr="00503AEB">
        <w:rPr>
          <w:rFonts w:cstheme="minorHAnsi"/>
          <w:sz w:val="24"/>
          <w:szCs w:val="24"/>
          <w:lang w:val="en-NZ"/>
        </w:rPr>
        <w:t xml:space="preserve"> is on introducing students to positive psychology concepts. This is underpinned by the CHOOSE model (Sharp, 2007)</w:t>
      </w:r>
      <w:r w:rsidR="00072E4C" w:rsidRPr="00503AEB">
        <w:rPr>
          <w:rFonts w:cstheme="minorHAnsi"/>
          <w:sz w:val="24"/>
          <w:szCs w:val="24"/>
          <w:lang w:val="en-NZ"/>
        </w:rPr>
        <w:t>,</w:t>
      </w:r>
      <w:r w:rsidR="00826B64" w:rsidRPr="00503AEB">
        <w:rPr>
          <w:rFonts w:cstheme="minorHAnsi"/>
          <w:sz w:val="24"/>
          <w:szCs w:val="24"/>
          <w:lang w:val="en-NZ"/>
        </w:rPr>
        <w:t xml:space="preserve"> which </w:t>
      </w:r>
      <w:r w:rsidRPr="00503AEB">
        <w:rPr>
          <w:rFonts w:cstheme="minorHAnsi"/>
          <w:sz w:val="24"/>
          <w:szCs w:val="24"/>
          <w:lang w:val="en-NZ"/>
        </w:rPr>
        <w:t xml:space="preserve">enlists </w:t>
      </w:r>
      <w:r w:rsidR="00826B64" w:rsidRPr="00503AEB">
        <w:rPr>
          <w:rFonts w:cstheme="minorHAnsi"/>
          <w:sz w:val="24"/>
          <w:szCs w:val="24"/>
          <w:lang w:val="en-NZ"/>
        </w:rPr>
        <w:t xml:space="preserve">six key strategies </w:t>
      </w:r>
      <w:r w:rsidRPr="00503AEB">
        <w:rPr>
          <w:rFonts w:cstheme="minorHAnsi"/>
          <w:sz w:val="24"/>
          <w:szCs w:val="24"/>
          <w:lang w:val="en-NZ"/>
        </w:rPr>
        <w:t xml:space="preserve">with </w:t>
      </w:r>
      <w:r w:rsidR="00826B64" w:rsidRPr="00503AEB">
        <w:rPr>
          <w:rFonts w:cstheme="minorHAnsi"/>
          <w:sz w:val="24"/>
          <w:szCs w:val="24"/>
          <w:lang w:val="en-NZ"/>
        </w:rPr>
        <w:t>the weekly modules arranged around these topics: Clarity, Healthy Living, Optimism, Others, Strengths, and Enjoyment. Students value</w:t>
      </w:r>
      <w:r w:rsidR="007371E9">
        <w:rPr>
          <w:rFonts w:cstheme="minorHAnsi"/>
          <w:sz w:val="24"/>
          <w:szCs w:val="24"/>
          <w:lang w:val="en-NZ"/>
        </w:rPr>
        <w:t>:</w:t>
      </w:r>
      <w:r w:rsidR="00826B64" w:rsidRPr="00503AEB">
        <w:rPr>
          <w:rFonts w:cstheme="minorHAnsi"/>
          <w:sz w:val="24"/>
          <w:szCs w:val="24"/>
          <w:lang w:val="en-NZ"/>
        </w:rPr>
        <w:t xml:space="preserve"> </w:t>
      </w:r>
      <w:r w:rsidR="007371E9" w:rsidRPr="007371E9">
        <w:rPr>
          <w:rFonts w:cstheme="minorHAnsi"/>
          <w:i/>
          <w:sz w:val="24"/>
          <w:szCs w:val="24"/>
          <w:lang w:val="en-NZ"/>
        </w:rPr>
        <w:t>T</w:t>
      </w:r>
      <w:r w:rsidR="00826B64" w:rsidRPr="00503AEB">
        <w:rPr>
          <w:rFonts w:cstheme="minorHAnsi"/>
          <w:i/>
          <w:sz w:val="24"/>
          <w:szCs w:val="24"/>
          <w:lang w:val="en-NZ"/>
        </w:rPr>
        <w:t xml:space="preserve">he way each module developed on and expanded the one before it, while at the same time being able to stand alone </w:t>
      </w:r>
      <w:r w:rsidR="00497360" w:rsidRPr="00503AEB">
        <w:rPr>
          <w:rFonts w:cstheme="minorHAnsi"/>
          <w:i/>
          <w:sz w:val="24"/>
          <w:szCs w:val="24"/>
          <w:lang w:val="en-NZ"/>
        </w:rPr>
        <w:t>(UE,</w:t>
      </w:r>
      <w:r w:rsidR="00826B64" w:rsidRPr="00503AEB">
        <w:rPr>
          <w:rFonts w:cstheme="minorHAnsi"/>
          <w:i/>
          <w:sz w:val="24"/>
          <w:szCs w:val="24"/>
          <w:lang w:val="en-NZ"/>
        </w:rPr>
        <w:t xml:space="preserve"> 2012)</w:t>
      </w:r>
      <w:r w:rsidR="007371E9">
        <w:rPr>
          <w:rFonts w:cstheme="minorHAnsi"/>
          <w:i/>
          <w:sz w:val="24"/>
          <w:szCs w:val="24"/>
          <w:lang w:val="en-NZ"/>
        </w:rPr>
        <w:t>;</w:t>
      </w:r>
      <w:r w:rsidR="00503AEB" w:rsidRPr="00503AEB">
        <w:rPr>
          <w:rFonts w:cstheme="minorHAnsi"/>
          <w:i/>
          <w:sz w:val="24"/>
          <w:szCs w:val="24"/>
          <w:lang w:val="en-NZ"/>
        </w:rPr>
        <w:t xml:space="preserve"> </w:t>
      </w:r>
      <w:r w:rsidR="00826B64" w:rsidRPr="00503AEB">
        <w:rPr>
          <w:rFonts w:cstheme="minorHAnsi"/>
          <w:i/>
          <w:sz w:val="24"/>
          <w:szCs w:val="24"/>
          <w:lang w:val="en-NZ"/>
        </w:rPr>
        <w:t xml:space="preserve">I loved the structure and have learnt an enormous amount </w:t>
      </w:r>
      <w:r w:rsidR="00497360" w:rsidRPr="00503AEB">
        <w:rPr>
          <w:rFonts w:cstheme="minorHAnsi"/>
          <w:i/>
          <w:sz w:val="24"/>
          <w:szCs w:val="24"/>
          <w:lang w:val="en-NZ"/>
        </w:rPr>
        <w:t>(UE,</w:t>
      </w:r>
      <w:r w:rsidR="00826B64" w:rsidRPr="00503AEB">
        <w:rPr>
          <w:rFonts w:cstheme="minorHAnsi"/>
          <w:i/>
          <w:sz w:val="24"/>
          <w:szCs w:val="24"/>
          <w:lang w:val="en-NZ"/>
        </w:rPr>
        <w:t xml:space="preserve"> 2013). </w:t>
      </w:r>
      <w:r w:rsidR="00826B64" w:rsidRPr="00503AEB">
        <w:rPr>
          <w:rFonts w:cstheme="minorHAnsi"/>
          <w:sz w:val="24"/>
          <w:szCs w:val="24"/>
          <w:lang w:val="en-NZ"/>
        </w:rPr>
        <w:t xml:space="preserve">The concepts covered </w:t>
      </w:r>
      <w:r w:rsidR="009958A5" w:rsidRPr="00503AEB">
        <w:rPr>
          <w:rFonts w:cstheme="minorHAnsi"/>
          <w:sz w:val="24"/>
          <w:szCs w:val="24"/>
          <w:lang w:val="en-NZ"/>
        </w:rPr>
        <w:t>aim</w:t>
      </w:r>
      <w:r w:rsidR="003C5910" w:rsidRPr="00503AEB">
        <w:rPr>
          <w:rFonts w:cstheme="minorHAnsi"/>
          <w:sz w:val="24"/>
          <w:szCs w:val="24"/>
          <w:lang w:val="en-NZ"/>
        </w:rPr>
        <w:t xml:space="preserve"> at </w:t>
      </w:r>
      <w:r w:rsidR="00826B64" w:rsidRPr="00503AEB">
        <w:rPr>
          <w:rFonts w:cstheme="minorHAnsi"/>
          <w:sz w:val="24"/>
          <w:szCs w:val="24"/>
          <w:lang w:val="en-NZ"/>
        </w:rPr>
        <w:t>assist</w:t>
      </w:r>
      <w:r w:rsidR="003C5910" w:rsidRPr="00503AEB">
        <w:rPr>
          <w:rFonts w:cstheme="minorHAnsi"/>
          <w:sz w:val="24"/>
          <w:szCs w:val="24"/>
          <w:lang w:val="en-NZ"/>
        </w:rPr>
        <w:t>ing</w:t>
      </w:r>
      <w:r w:rsidR="00826B64" w:rsidRPr="00503AEB">
        <w:rPr>
          <w:rFonts w:cstheme="minorHAnsi"/>
          <w:sz w:val="24"/>
          <w:szCs w:val="24"/>
          <w:lang w:val="en-NZ"/>
        </w:rPr>
        <w:t xml:space="preserve"> with enhancing clarity and identifying personal meaning and values, increasing optimism through changes in thinking, improving personal well-being through a healthier lifestyle,</w:t>
      </w:r>
      <w:r w:rsidR="00BF6BB8" w:rsidRPr="00503AEB">
        <w:rPr>
          <w:rFonts w:cstheme="minorHAnsi"/>
          <w:sz w:val="24"/>
          <w:szCs w:val="24"/>
          <w:lang w:val="en-NZ"/>
        </w:rPr>
        <w:t xml:space="preserve"> </w:t>
      </w:r>
      <w:r w:rsidR="00FD1CDA" w:rsidRPr="00503AEB">
        <w:rPr>
          <w:rFonts w:cstheme="minorHAnsi"/>
          <w:sz w:val="24"/>
          <w:szCs w:val="24"/>
          <w:lang w:val="en-NZ"/>
        </w:rPr>
        <w:t>and developing</w:t>
      </w:r>
      <w:r w:rsidR="00826B64" w:rsidRPr="00503AEB">
        <w:rPr>
          <w:rFonts w:cstheme="minorHAnsi"/>
          <w:sz w:val="24"/>
          <w:szCs w:val="24"/>
          <w:lang w:val="en-NZ"/>
        </w:rPr>
        <w:t xml:space="preserve"> personal strengths and relationships alongside improving communication skills. Each module focuse</w:t>
      </w:r>
      <w:r w:rsidR="009958A5" w:rsidRPr="00503AEB">
        <w:rPr>
          <w:rFonts w:cstheme="minorHAnsi"/>
          <w:sz w:val="24"/>
          <w:szCs w:val="24"/>
          <w:lang w:val="en-NZ"/>
        </w:rPr>
        <w:t>s</w:t>
      </w:r>
      <w:r w:rsidR="00826B64" w:rsidRPr="00503AEB">
        <w:rPr>
          <w:rFonts w:cstheme="minorHAnsi"/>
          <w:sz w:val="24"/>
          <w:szCs w:val="24"/>
          <w:lang w:val="en-NZ"/>
        </w:rPr>
        <w:t xml:space="preserve"> on a different positive psychology element and introduce</w:t>
      </w:r>
      <w:r w:rsidR="009958A5" w:rsidRPr="00503AEB">
        <w:rPr>
          <w:rFonts w:cstheme="minorHAnsi"/>
          <w:sz w:val="24"/>
          <w:szCs w:val="24"/>
          <w:lang w:val="en-NZ"/>
        </w:rPr>
        <w:t>s</w:t>
      </w:r>
      <w:r w:rsidR="00826B64" w:rsidRPr="00503AEB">
        <w:rPr>
          <w:rFonts w:cstheme="minorHAnsi"/>
          <w:sz w:val="24"/>
          <w:szCs w:val="24"/>
          <w:lang w:val="en-NZ"/>
        </w:rPr>
        <w:t xml:space="preserve"> the concepts that relate whilst still showing links to past concepts, in effect, scaffolding the learning.</w:t>
      </w:r>
      <w:r w:rsidR="00BF6BB8" w:rsidRPr="00503AEB">
        <w:rPr>
          <w:rFonts w:cstheme="minorHAnsi"/>
          <w:sz w:val="24"/>
          <w:szCs w:val="24"/>
          <w:lang w:val="en-NZ"/>
        </w:rPr>
        <w:t xml:space="preserve"> </w:t>
      </w:r>
      <w:r w:rsidRPr="00503AEB">
        <w:rPr>
          <w:rFonts w:cstheme="minorHAnsi"/>
          <w:sz w:val="24"/>
          <w:szCs w:val="24"/>
          <w:lang w:val="en-NZ"/>
        </w:rPr>
        <w:t>Student f</w:t>
      </w:r>
      <w:r w:rsidR="00BF6BB8" w:rsidRPr="00503AEB">
        <w:rPr>
          <w:rFonts w:cstheme="minorHAnsi"/>
          <w:sz w:val="24"/>
          <w:szCs w:val="24"/>
          <w:lang w:val="en-NZ"/>
        </w:rPr>
        <w:t xml:space="preserve">eedback reflects </w:t>
      </w:r>
      <w:r w:rsidRPr="00503AEB">
        <w:rPr>
          <w:rFonts w:cstheme="minorHAnsi"/>
          <w:sz w:val="24"/>
          <w:szCs w:val="24"/>
          <w:lang w:val="en-NZ"/>
        </w:rPr>
        <w:t xml:space="preserve">a high level of </w:t>
      </w:r>
      <w:r w:rsidR="00BF6BB8" w:rsidRPr="00503AEB">
        <w:rPr>
          <w:rFonts w:cstheme="minorHAnsi"/>
          <w:sz w:val="24"/>
          <w:szCs w:val="24"/>
          <w:lang w:val="en-NZ"/>
        </w:rPr>
        <w:t>student satisfaction with the content</w:t>
      </w:r>
      <w:r w:rsidR="007371E9">
        <w:rPr>
          <w:rFonts w:cstheme="minorHAnsi"/>
          <w:sz w:val="24"/>
          <w:szCs w:val="24"/>
          <w:lang w:val="en-NZ"/>
        </w:rPr>
        <w:t xml:space="preserve">: </w:t>
      </w:r>
      <w:r w:rsidR="00826B64" w:rsidRPr="00503AEB">
        <w:rPr>
          <w:rFonts w:cstheme="minorHAnsi"/>
          <w:i/>
          <w:sz w:val="24"/>
          <w:szCs w:val="24"/>
          <w:lang w:val="en-NZ"/>
        </w:rPr>
        <w:t xml:space="preserve">The online content provided was interesting and informative. I was also impressed with the choice of topics covered in the Modules </w:t>
      </w:r>
      <w:r w:rsidR="00497360" w:rsidRPr="00503AEB">
        <w:rPr>
          <w:rFonts w:cstheme="minorHAnsi"/>
          <w:i/>
          <w:sz w:val="24"/>
          <w:szCs w:val="24"/>
          <w:lang w:val="en-NZ"/>
        </w:rPr>
        <w:t>(UE,</w:t>
      </w:r>
      <w:r w:rsidR="00826B64" w:rsidRPr="00503AEB">
        <w:rPr>
          <w:rFonts w:cstheme="minorHAnsi"/>
          <w:i/>
          <w:sz w:val="24"/>
          <w:szCs w:val="24"/>
          <w:lang w:val="en-NZ"/>
        </w:rPr>
        <w:t xml:space="preserve"> 2014)</w:t>
      </w:r>
      <w:r w:rsidR="007371E9">
        <w:rPr>
          <w:rFonts w:cstheme="minorHAnsi"/>
          <w:i/>
          <w:sz w:val="24"/>
          <w:szCs w:val="24"/>
          <w:lang w:val="en-NZ"/>
        </w:rPr>
        <w:t>;</w:t>
      </w:r>
      <w:r w:rsidR="00826B64" w:rsidRPr="00503AEB">
        <w:rPr>
          <w:rFonts w:cstheme="minorHAnsi"/>
          <w:i/>
          <w:sz w:val="24"/>
          <w:szCs w:val="24"/>
          <w:lang w:val="en-NZ"/>
        </w:rPr>
        <w:t xml:space="preserve"> I felt the content was fabulous as I w</w:t>
      </w:r>
      <w:r w:rsidR="00BF6BB8" w:rsidRPr="00503AEB">
        <w:rPr>
          <w:rFonts w:cstheme="minorHAnsi"/>
          <w:i/>
          <w:sz w:val="24"/>
          <w:szCs w:val="24"/>
          <w:lang w:val="en-NZ"/>
        </w:rPr>
        <w:t xml:space="preserve">as </w:t>
      </w:r>
      <w:r w:rsidR="007371E9" w:rsidRPr="00503AEB">
        <w:rPr>
          <w:rFonts w:cstheme="minorHAnsi"/>
          <w:i/>
          <w:sz w:val="24"/>
          <w:szCs w:val="24"/>
          <w:lang w:val="en-NZ"/>
        </w:rPr>
        <w:t>sceptical</w:t>
      </w:r>
      <w:r w:rsidR="00BF6BB8" w:rsidRPr="00503AEB">
        <w:rPr>
          <w:rFonts w:cstheme="minorHAnsi"/>
          <w:i/>
          <w:sz w:val="24"/>
          <w:szCs w:val="24"/>
          <w:lang w:val="en-NZ"/>
        </w:rPr>
        <w:t xml:space="preserve"> at the beginning and</w:t>
      </w:r>
      <w:r w:rsidR="00826B64" w:rsidRPr="00503AEB">
        <w:rPr>
          <w:rFonts w:cstheme="minorHAnsi"/>
          <w:i/>
          <w:sz w:val="24"/>
          <w:szCs w:val="24"/>
          <w:lang w:val="en-NZ"/>
        </w:rPr>
        <w:t xml:space="preserve"> there’s enough information without going overboard </w:t>
      </w:r>
      <w:r w:rsidR="00497360" w:rsidRPr="00503AEB">
        <w:rPr>
          <w:rFonts w:cstheme="minorHAnsi"/>
          <w:i/>
          <w:sz w:val="24"/>
          <w:szCs w:val="24"/>
          <w:lang w:val="en-NZ"/>
        </w:rPr>
        <w:t>(UE,</w:t>
      </w:r>
      <w:r w:rsidR="00826B64" w:rsidRPr="00503AEB">
        <w:rPr>
          <w:rFonts w:cstheme="minorHAnsi"/>
          <w:i/>
          <w:sz w:val="24"/>
          <w:szCs w:val="24"/>
          <w:lang w:val="en-NZ"/>
        </w:rPr>
        <w:t xml:space="preserve"> 2014).</w:t>
      </w:r>
      <w:r w:rsidR="003C5910" w:rsidRPr="00503AEB">
        <w:rPr>
          <w:rFonts w:cstheme="minorHAnsi"/>
          <w:i/>
          <w:sz w:val="24"/>
          <w:szCs w:val="24"/>
          <w:lang w:val="en-NZ"/>
        </w:rPr>
        <w:t xml:space="preserve"> </w:t>
      </w:r>
    </w:p>
    <w:p w:rsidR="00E94345" w:rsidRDefault="00826B64" w:rsidP="00E94345">
      <w:pPr>
        <w:pStyle w:val="Heading3"/>
        <w:keepNext w:val="0"/>
        <w:keepLines w:val="0"/>
        <w:widowControl w:val="0"/>
        <w:spacing w:before="200" w:line="360" w:lineRule="auto"/>
        <w:jc w:val="left"/>
        <w:rPr>
          <w:rFonts w:asciiTheme="minorHAnsi" w:hAnsiTheme="minorHAnsi" w:cstheme="minorHAnsi"/>
          <w:i/>
          <w:color w:val="auto"/>
          <w:lang w:val="en-NZ"/>
        </w:rPr>
      </w:pPr>
      <w:r w:rsidRPr="00503AEB">
        <w:rPr>
          <w:rFonts w:asciiTheme="minorHAnsi" w:hAnsiTheme="minorHAnsi" w:cstheme="minorHAnsi"/>
          <w:i/>
          <w:color w:val="auto"/>
          <w:lang w:val="en-NZ"/>
        </w:rPr>
        <w:t>Innovative Stage (IS)</w:t>
      </w:r>
    </w:p>
    <w:p w:rsidR="00826B64" w:rsidRPr="00E94345" w:rsidRDefault="00826B64" w:rsidP="00E94345">
      <w:pPr>
        <w:pStyle w:val="Heading3"/>
        <w:keepNext w:val="0"/>
        <w:keepLines w:val="0"/>
        <w:widowControl w:val="0"/>
        <w:spacing w:before="0" w:line="360" w:lineRule="auto"/>
        <w:jc w:val="left"/>
        <w:rPr>
          <w:rFonts w:asciiTheme="minorHAnsi" w:hAnsiTheme="minorHAnsi" w:cstheme="minorHAnsi"/>
          <w:i/>
          <w:color w:val="000000" w:themeColor="text1"/>
          <w:lang w:val="en-NZ"/>
        </w:rPr>
      </w:pPr>
      <w:r w:rsidRPr="00E94345">
        <w:rPr>
          <w:rFonts w:asciiTheme="minorHAnsi" w:hAnsiTheme="minorHAnsi" w:cstheme="minorHAnsi"/>
          <w:color w:val="000000" w:themeColor="text1"/>
          <w:lang w:val="en-NZ"/>
        </w:rPr>
        <w:t xml:space="preserve">One of the goals when introducing the new </w:t>
      </w:r>
      <w:r w:rsidR="00A33D93" w:rsidRPr="00E94345">
        <w:rPr>
          <w:rFonts w:asciiTheme="minorHAnsi" w:hAnsiTheme="minorHAnsi" w:cstheme="minorHAnsi"/>
          <w:color w:val="000000" w:themeColor="text1"/>
          <w:lang w:val="en-NZ"/>
        </w:rPr>
        <w:t xml:space="preserve">positive psychology </w:t>
      </w:r>
      <w:r w:rsidRPr="00E94345">
        <w:rPr>
          <w:rFonts w:asciiTheme="minorHAnsi" w:hAnsiTheme="minorHAnsi" w:cstheme="minorHAnsi"/>
          <w:color w:val="000000" w:themeColor="text1"/>
          <w:lang w:val="en-NZ"/>
        </w:rPr>
        <w:t>concepts was to relate them to real life examples in order for the students to gain a deeper understanding.</w:t>
      </w:r>
      <w:r w:rsidR="007627B5" w:rsidRPr="00E94345">
        <w:rPr>
          <w:rFonts w:asciiTheme="minorHAnsi" w:hAnsiTheme="minorHAnsi" w:cstheme="minorHAnsi"/>
          <w:color w:val="000000" w:themeColor="text1"/>
          <w:lang w:val="en-NZ"/>
        </w:rPr>
        <w:t xml:space="preserve"> Throughout the modules, students </w:t>
      </w:r>
      <w:r w:rsidR="003C5910" w:rsidRPr="00E94345">
        <w:rPr>
          <w:rFonts w:asciiTheme="minorHAnsi" w:hAnsiTheme="minorHAnsi" w:cstheme="minorHAnsi"/>
          <w:color w:val="000000" w:themeColor="text1"/>
          <w:lang w:val="en-NZ"/>
        </w:rPr>
        <w:t>were</w:t>
      </w:r>
      <w:r w:rsidR="007627B5" w:rsidRPr="00E94345">
        <w:rPr>
          <w:rFonts w:asciiTheme="minorHAnsi" w:hAnsiTheme="minorHAnsi" w:cstheme="minorHAnsi"/>
          <w:color w:val="000000" w:themeColor="text1"/>
          <w:lang w:val="en-NZ"/>
        </w:rPr>
        <w:t xml:space="preserve"> asked to reflect on the content and apply it to their own personal journey, be it study or life.</w:t>
      </w:r>
      <w:r w:rsidRPr="00E94345">
        <w:rPr>
          <w:rFonts w:asciiTheme="minorHAnsi" w:hAnsiTheme="minorHAnsi" w:cstheme="minorHAnsi"/>
          <w:color w:val="000000" w:themeColor="text1"/>
          <w:lang w:val="en-NZ"/>
        </w:rPr>
        <w:t xml:space="preserve"> It was evident through the evaluations that students valued this</w:t>
      </w:r>
      <w:r w:rsidR="00A33D93" w:rsidRPr="00E94345">
        <w:rPr>
          <w:rFonts w:asciiTheme="minorHAnsi" w:hAnsiTheme="minorHAnsi" w:cstheme="minorHAnsi"/>
          <w:color w:val="000000" w:themeColor="text1"/>
          <w:lang w:val="en-NZ"/>
        </w:rPr>
        <w:t xml:space="preserve"> approach</w:t>
      </w:r>
      <w:r w:rsidR="007371E9" w:rsidRPr="00E94345">
        <w:rPr>
          <w:rFonts w:asciiTheme="minorHAnsi" w:hAnsiTheme="minorHAnsi" w:cstheme="minorHAnsi"/>
          <w:color w:val="000000" w:themeColor="text1"/>
          <w:lang w:val="en-NZ"/>
        </w:rPr>
        <w:t xml:space="preserve">: </w:t>
      </w:r>
      <w:r w:rsidRPr="00E94345">
        <w:rPr>
          <w:rFonts w:asciiTheme="minorHAnsi" w:hAnsiTheme="minorHAnsi" w:cstheme="minorHAnsi"/>
          <w:i/>
          <w:color w:val="000000" w:themeColor="text1"/>
          <w:lang w:val="en-NZ"/>
        </w:rPr>
        <w:t xml:space="preserve">I loved how this unit related to everyday life and the real world stories that were throughout each module </w:t>
      </w:r>
      <w:r w:rsidR="00497360" w:rsidRPr="00E94345">
        <w:rPr>
          <w:rFonts w:asciiTheme="minorHAnsi" w:hAnsiTheme="minorHAnsi" w:cstheme="minorHAnsi"/>
          <w:i/>
          <w:color w:val="000000" w:themeColor="text1"/>
          <w:lang w:val="en-NZ"/>
        </w:rPr>
        <w:t>(UE,</w:t>
      </w:r>
      <w:r w:rsidRPr="00E94345">
        <w:rPr>
          <w:rFonts w:asciiTheme="minorHAnsi" w:hAnsiTheme="minorHAnsi" w:cstheme="minorHAnsi"/>
          <w:i/>
          <w:color w:val="000000" w:themeColor="text1"/>
          <w:lang w:val="en-NZ"/>
        </w:rPr>
        <w:t xml:space="preserve"> 2012)</w:t>
      </w:r>
      <w:r w:rsidR="007371E9" w:rsidRPr="00E94345">
        <w:rPr>
          <w:rFonts w:asciiTheme="minorHAnsi" w:hAnsiTheme="minorHAnsi" w:cstheme="minorHAnsi"/>
          <w:i/>
          <w:color w:val="000000" w:themeColor="text1"/>
          <w:lang w:val="en-NZ"/>
        </w:rPr>
        <w:t>;</w:t>
      </w:r>
      <w:r w:rsidR="00503AEB" w:rsidRPr="00E94345">
        <w:rPr>
          <w:rFonts w:asciiTheme="minorHAnsi" w:hAnsiTheme="minorHAnsi" w:cstheme="minorHAnsi"/>
          <w:i/>
          <w:color w:val="000000" w:themeColor="text1"/>
          <w:lang w:val="en-NZ"/>
        </w:rPr>
        <w:t xml:space="preserve"> </w:t>
      </w:r>
      <w:r w:rsidRPr="00E94345">
        <w:rPr>
          <w:rFonts w:asciiTheme="minorHAnsi" w:hAnsiTheme="minorHAnsi" w:cstheme="minorHAnsi"/>
          <w:i/>
          <w:color w:val="000000" w:themeColor="text1"/>
          <w:lang w:val="en-NZ"/>
        </w:rPr>
        <w:t>The way each module related the subject matter to real life.</w:t>
      </w:r>
      <w:r w:rsidR="00503AEB" w:rsidRPr="00E94345">
        <w:rPr>
          <w:rFonts w:asciiTheme="minorHAnsi" w:hAnsiTheme="minorHAnsi" w:cstheme="minorHAnsi"/>
          <w:i/>
          <w:color w:val="000000" w:themeColor="text1"/>
          <w:lang w:val="en-NZ"/>
        </w:rPr>
        <w:t xml:space="preserve"> </w:t>
      </w:r>
      <w:r w:rsidRPr="00E94345">
        <w:rPr>
          <w:rFonts w:asciiTheme="minorHAnsi" w:hAnsiTheme="minorHAnsi" w:cstheme="minorHAnsi"/>
          <w:i/>
          <w:color w:val="000000" w:themeColor="text1"/>
          <w:lang w:val="en-NZ"/>
        </w:rPr>
        <w:t xml:space="preserve">It made the learning journey realistic and relatable </w:t>
      </w:r>
      <w:r w:rsidR="00497360" w:rsidRPr="00E94345">
        <w:rPr>
          <w:rFonts w:asciiTheme="minorHAnsi" w:hAnsiTheme="minorHAnsi" w:cstheme="minorHAnsi"/>
          <w:i/>
          <w:color w:val="000000" w:themeColor="text1"/>
          <w:lang w:val="en-NZ"/>
        </w:rPr>
        <w:t>(UE,</w:t>
      </w:r>
      <w:r w:rsidRPr="00E94345">
        <w:rPr>
          <w:rFonts w:asciiTheme="minorHAnsi" w:hAnsiTheme="minorHAnsi" w:cstheme="minorHAnsi"/>
          <w:i/>
          <w:color w:val="000000" w:themeColor="text1"/>
          <w:lang w:val="en-NZ"/>
        </w:rPr>
        <w:t xml:space="preserve"> 2012). </w:t>
      </w:r>
      <w:r w:rsidRPr="00E94345">
        <w:rPr>
          <w:rFonts w:asciiTheme="minorHAnsi" w:hAnsiTheme="minorHAnsi" w:cstheme="minorHAnsi"/>
          <w:color w:val="000000" w:themeColor="text1"/>
          <w:lang w:val="en-NZ"/>
        </w:rPr>
        <w:t xml:space="preserve">However, </w:t>
      </w:r>
      <w:r w:rsidR="009958A5" w:rsidRPr="00E94345">
        <w:rPr>
          <w:rFonts w:asciiTheme="minorHAnsi" w:hAnsiTheme="minorHAnsi" w:cstheme="minorHAnsi"/>
          <w:color w:val="000000" w:themeColor="text1"/>
          <w:lang w:val="en-NZ"/>
        </w:rPr>
        <w:t xml:space="preserve">an occasional comment suggested that some </w:t>
      </w:r>
      <w:r w:rsidRPr="00E94345">
        <w:rPr>
          <w:rFonts w:asciiTheme="minorHAnsi" w:hAnsiTheme="minorHAnsi" w:cstheme="minorHAnsi"/>
          <w:color w:val="000000" w:themeColor="text1"/>
          <w:lang w:val="en-NZ"/>
        </w:rPr>
        <w:t xml:space="preserve">students found the reflective </w:t>
      </w:r>
      <w:r w:rsidR="00B831E1" w:rsidRPr="00E94345">
        <w:rPr>
          <w:rFonts w:asciiTheme="minorHAnsi" w:hAnsiTheme="minorHAnsi" w:cstheme="minorHAnsi"/>
          <w:color w:val="000000" w:themeColor="text1"/>
          <w:lang w:val="en-NZ"/>
        </w:rPr>
        <w:t>element that is used as a core teaching approach</w:t>
      </w:r>
      <w:r w:rsidRPr="00E94345">
        <w:rPr>
          <w:rFonts w:asciiTheme="minorHAnsi" w:hAnsiTheme="minorHAnsi" w:cstheme="minorHAnsi"/>
          <w:color w:val="000000" w:themeColor="text1"/>
          <w:lang w:val="en-NZ"/>
        </w:rPr>
        <w:t xml:space="preserve"> was sometimes too personal</w:t>
      </w:r>
      <w:r w:rsidR="00A33D93" w:rsidRPr="00E94345">
        <w:rPr>
          <w:rFonts w:asciiTheme="minorHAnsi" w:hAnsiTheme="minorHAnsi" w:cstheme="minorHAnsi"/>
          <w:color w:val="000000" w:themeColor="text1"/>
          <w:lang w:val="en-NZ"/>
        </w:rPr>
        <w:t xml:space="preserve"> and confronting</w:t>
      </w:r>
      <w:r w:rsidR="007371E9" w:rsidRPr="00E94345">
        <w:rPr>
          <w:rFonts w:asciiTheme="minorHAnsi" w:hAnsiTheme="minorHAnsi" w:cstheme="minorHAnsi"/>
          <w:color w:val="000000" w:themeColor="text1"/>
          <w:lang w:val="en-NZ"/>
        </w:rPr>
        <w:t>:</w:t>
      </w:r>
      <w:r w:rsidR="00BF6BB8" w:rsidRPr="00E94345">
        <w:rPr>
          <w:rFonts w:asciiTheme="minorHAnsi" w:hAnsiTheme="minorHAnsi" w:cstheme="minorHAnsi"/>
          <w:color w:val="000000" w:themeColor="text1"/>
          <w:lang w:val="en-NZ"/>
        </w:rPr>
        <w:t xml:space="preserve"> </w:t>
      </w:r>
      <w:r w:rsidR="00B831E1" w:rsidRPr="00E94345">
        <w:rPr>
          <w:rFonts w:asciiTheme="minorHAnsi" w:hAnsiTheme="minorHAnsi" w:cstheme="minorHAnsi"/>
          <w:i/>
          <w:color w:val="000000" w:themeColor="text1"/>
          <w:lang w:val="en-NZ"/>
        </w:rPr>
        <w:t>I found the subjects reflected very much on a personal level which I found challenging at times (UE, 2012)</w:t>
      </w:r>
      <w:r w:rsidR="007371E9" w:rsidRPr="00E94345">
        <w:rPr>
          <w:rFonts w:asciiTheme="minorHAnsi" w:hAnsiTheme="minorHAnsi" w:cstheme="minorHAnsi"/>
          <w:i/>
          <w:color w:val="000000" w:themeColor="text1"/>
          <w:lang w:val="en-NZ"/>
        </w:rPr>
        <w:t>;</w:t>
      </w:r>
      <w:r w:rsidR="00B831E1" w:rsidRPr="00E94345">
        <w:rPr>
          <w:rFonts w:asciiTheme="minorHAnsi" w:hAnsiTheme="minorHAnsi" w:cstheme="minorHAnsi"/>
          <w:i/>
          <w:color w:val="000000" w:themeColor="text1"/>
          <w:lang w:val="en-NZ"/>
        </w:rPr>
        <w:t xml:space="preserve"> It was a bit personal sometimes but the content was great (UE, 2012).</w:t>
      </w:r>
      <w:r w:rsidR="00BF6BB8" w:rsidRPr="00E94345">
        <w:rPr>
          <w:rFonts w:asciiTheme="minorHAnsi" w:hAnsiTheme="minorHAnsi" w:cstheme="minorHAnsi"/>
          <w:color w:val="000000" w:themeColor="text1"/>
          <w:lang w:val="en-NZ"/>
        </w:rPr>
        <w:t xml:space="preserve">However, </w:t>
      </w:r>
      <w:r w:rsidR="00BF6BB8" w:rsidRPr="00E94345">
        <w:rPr>
          <w:rFonts w:asciiTheme="minorHAnsi" w:hAnsiTheme="minorHAnsi" w:cstheme="minorHAnsi"/>
          <w:color w:val="000000" w:themeColor="text1"/>
          <w:lang w:val="en-NZ"/>
        </w:rPr>
        <w:lastRenderedPageBreak/>
        <w:t>overwhelmingly, student feedback was positive which</w:t>
      </w:r>
      <w:r w:rsidR="00B831E1" w:rsidRPr="00E94345">
        <w:rPr>
          <w:rFonts w:asciiTheme="minorHAnsi" w:hAnsiTheme="minorHAnsi" w:cstheme="minorHAnsi"/>
          <w:color w:val="000000" w:themeColor="text1"/>
          <w:lang w:val="en-NZ"/>
        </w:rPr>
        <w:t xml:space="preserve">, although </w:t>
      </w:r>
      <w:r w:rsidR="007371E9" w:rsidRPr="00E94345">
        <w:rPr>
          <w:rFonts w:asciiTheme="minorHAnsi" w:hAnsiTheme="minorHAnsi" w:cstheme="minorHAnsi"/>
          <w:color w:val="000000" w:themeColor="text1"/>
          <w:lang w:val="en-NZ"/>
        </w:rPr>
        <w:t xml:space="preserve">this </w:t>
      </w:r>
      <w:r w:rsidR="00B831E1" w:rsidRPr="00E94345">
        <w:rPr>
          <w:rFonts w:asciiTheme="minorHAnsi" w:hAnsiTheme="minorHAnsi" w:cstheme="minorHAnsi"/>
          <w:color w:val="000000" w:themeColor="text1"/>
          <w:lang w:val="en-NZ"/>
        </w:rPr>
        <w:t>does not negate the concerns raised by some,</w:t>
      </w:r>
      <w:r w:rsidR="00BF6BB8" w:rsidRPr="00E94345">
        <w:rPr>
          <w:rFonts w:asciiTheme="minorHAnsi" w:hAnsiTheme="minorHAnsi" w:cstheme="minorHAnsi"/>
          <w:color w:val="000000" w:themeColor="text1"/>
          <w:lang w:val="en-NZ"/>
        </w:rPr>
        <w:t xml:space="preserve"> </w:t>
      </w:r>
      <w:r w:rsidR="00B831E1" w:rsidRPr="00E94345">
        <w:rPr>
          <w:rFonts w:asciiTheme="minorHAnsi" w:hAnsiTheme="minorHAnsi" w:cstheme="minorHAnsi"/>
          <w:color w:val="000000" w:themeColor="text1"/>
          <w:lang w:val="en-NZ"/>
        </w:rPr>
        <w:t>suggests that most students benefited from this approach to learning</w:t>
      </w:r>
      <w:r w:rsidR="007371E9" w:rsidRPr="00E94345">
        <w:rPr>
          <w:rFonts w:asciiTheme="minorHAnsi" w:hAnsiTheme="minorHAnsi" w:cstheme="minorHAnsi"/>
          <w:color w:val="000000" w:themeColor="text1"/>
          <w:lang w:val="en-NZ"/>
        </w:rPr>
        <w:t xml:space="preserve">: </w:t>
      </w:r>
      <w:r w:rsidR="00B831E1" w:rsidRPr="00E94345">
        <w:rPr>
          <w:rFonts w:asciiTheme="minorHAnsi" w:hAnsiTheme="minorHAnsi" w:cstheme="minorHAnsi"/>
          <w:i/>
          <w:color w:val="000000" w:themeColor="text1"/>
          <w:lang w:val="en-NZ"/>
        </w:rPr>
        <w:t>This unit provided fascinating insight into myself which I found beneficial (UE, 2014)</w:t>
      </w:r>
      <w:r w:rsidR="007371E9" w:rsidRPr="00E94345">
        <w:rPr>
          <w:rFonts w:asciiTheme="minorHAnsi" w:hAnsiTheme="minorHAnsi" w:cstheme="minorHAnsi"/>
          <w:i/>
          <w:color w:val="000000" w:themeColor="text1"/>
          <w:lang w:val="en-NZ"/>
        </w:rPr>
        <w:t>;</w:t>
      </w:r>
      <w:r w:rsidR="00B831E1" w:rsidRPr="00E94345">
        <w:rPr>
          <w:rFonts w:asciiTheme="minorHAnsi" w:hAnsiTheme="minorHAnsi" w:cstheme="minorHAnsi"/>
          <w:i/>
          <w:color w:val="000000" w:themeColor="text1"/>
          <w:lang w:val="en-NZ"/>
        </w:rPr>
        <w:t xml:space="preserve"> I learnt a lot about myself as a person and gained some tools to help me combat some personal demons (UE, 2014). </w:t>
      </w:r>
      <w:r w:rsidRPr="00E94345">
        <w:rPr>
          <w:rFonts w:asciiTheme="minorHAnsi" w:hAnsiTheme="minorHAnsi" w:cstheme="minorHAnsi"/>
          <w:color w:val="000000" w:themeColor="text1"/>
          <w:lang w:val="en-NZ"/>
        </w:rPr>
        <w:t>Students often mentioned that the strategies and techniques taught were highly practical and could be applied instantly to their own personal live</w:t>
      </w:r>
      <w:r w:rsidR="00A33D93" w:rsidRPr="00E94345">
        <w:rPr>
          <w:rFonts w:asciiTheme="minorHAnsi" w:hAnsiTheme="minorHAnsi" w:cstheme="minorHAnsi"/>
          <w:color w:val="000000" w:themeColor="text1"/>
          <w:lang w:val="en-NZ"/>
        </w:rPr>
        <w:t>s</w:t>
      </w:r>
      <w:r w:rsidR="007371E9" w:rsidRPr="00E94345">
        <w:rPr>
          <w:rFonts w:asciiTheme="minorHAnsi" w:hAnsiTheme="minorHAnsi" w:cstheme="minorHAnsi"/>
          <w:color w:val="000000" w:themeColor="text1"/>
          <w:lang w:val="en-NZ"/>
        </w:rPr>
        <w:t>:</w:t>
      </w:r>
      <w:r w:rsidR="00503AEB" w:rsidRPr="00E94345">
        <w:rPr>
          <w:rFonts w:asciiTheme="minorHAnsi" w:hAnsiTheme="minorHAnsi" w:cstheme="minorHAnsi"/>
          <w:color w:val="000000" w:themeColor="text1"/>
          <w:lang w:val="en-NZ"/>
        </w:rPr>
        <w:t xml:space="preserve"> </w:t>
      </w:r>
      <w:r w:rsidRPr="00E94345">
        <w:rPr>
          <w:rFonts w:asciiTheme="minorHAnsi" w:hAnsiTheme="minorHAnsi" w:cstheme="minorHAnsi"/>
          <w:i/>
          <w:color w:val="000000" w:themeColor="text1"/>
          <w:lang w:val="en-NZ"/>
        </w:rPr>
        <w:t xml:space="preserve">I gained tools I can use for the rest of my life that will help me see the world and myself in a more positive and helpful way </w:t>
      </w:r>
      <w:r w:rsidR="00497360" w:rsidRPr="00E94345">
        <w:rPr>
          <w:rFonts w:asciiTheme="minorHAnsi" w:hAnsiTheme="minorHAnsi" w:cstheme="minorHAnsi"/>
          <w:i/>
          <w:color w:val="000000" w:themeColor="text1"/>
          <w:lang w:val="en-NZ"/>
        </w:rPr>
        <w:t>(UE,</w:t>
      </w:r>
      <w:r w:rsidRPr="00E94345">
        <w:rPr>
          <w:rFonts w:asciiTheme="minorHAnsi" w:hAnsiTheme="minorHAnsi" w:cstheme="minorHAnsi"/>
          <w:i/>
          <w:color w:val="000000" w:themeColor="text1"/>
          <w:lang w:val="en-NZ"/>
        </w:rPr>
        <w:t xml:space="preserve"> 2012)</w:t>
      </w:r>
      <w:r w:rsidR="007371E9" w:rsidRPr="00E94345">
        <w:rPr>
          <w:rFonts w:asciiTheme="minorHAnsi" w:hAnsiTheme="minorHAnsi" w:cstheme="minorHAnsi"/>
          <w:i/>
          <w:color w:val="000000" w:themeColor="text1"/>
          <w:lang w:val="en-NZ"/>
        </w:rPr>
        <w:t>;</w:t>
      </w:r>
      <w:r w:rsidRPr="00E94345">
        <w:rPr>
          <w:rFonts w:asciiTheme="minorHAnsi" w:hAnsiTheme="minorHAnsi" w:cstheme="minorHAnsi"/>
          <w:i/>
          <w:color w:val="000000" w:themeColor="text1"/>
          <w:lang w:val="en-NZ"/>
        </w:rPr>
        <w:t xml:space="preserve"> This subject made me realise that it is possible to achieve success in life.</w:t>
      </w:r>
      <w:r w:rsidR="00503AEB" w:rsidRPr="00E94345">
        <w:rPr>
          <w:rFonts w:asciiTheme="minorHAnsi" w:hAnsiTheme="minorHAnsi" w:cstheme="minorHAnsi"/>
          <w:i/>
          <w:color w:val="000000" w:themeColor="text1"/>
          <w:lang w:val="en-NZ"/>
        </w:rPr>
        <w:t xml:space="preserve"> </w:t>
      </w:r>
      <w:r w:rsidRPr="00E94345">
        <w:rPr>
          <w:rFonts w:asciiTheme="minorHAnsi" w:hAnsiTheme="minorHAnsi" w:cstheme="minorHAnsi"/>
          <w:i/>
          <w:color w:val="000000" w:themeColor="text1"/>
          <w:lang w:val="en-NZ"/>
        </w:rPr>
        <w:t xml:space="preserve">I now have some great resources to delve into if ever I feel a slight bit of negativity creeping up </w:t>
      </w:r>
      <w:r w:rsidR="00497360" w:rsidRPr="00E94345">
        <w:rPr>
          <w:rFonts w:asciiTheme="minorHAnsi" w:hAnsiTheme="minorHAnsi" w:cstheme="minorHAnsi"/>
          <w:i/>
          <w:color w:val="000000" w:themeColor="text1"/>
          <w:lang w:val="en-NZ"/>
        </w:rPr>
        <w:t>(UE,</w:t>
      </w:r>
      <w:r w:rsidRPr="00E94345">
        <w:rPr>
          <w:rFonts w:asciiTheme="minorHAnsi" w:hAnsiTheme="minorHAnsi" w:cstheme="minorHAnsi"/>
          <w:i/>
          <w:color w:val="000000" w:themeColor="text1"/>
          <w:lang w:val="en-NZ"/>
        </w:rPr>
        <w:t xml:space="preserve"> 2013).</w:t>
      </w:r>
      <w:r w:rsidR="00503AEB" w:rsidRPr="00E94345">
        <w:rPr>
          <w:rFonts w:asciiTheme="minorHAnsi" w:hAnsiTheme="minorHAnsi" w:cstheme="minorHAnsi"/>
          <w:i/>
          <w:color w:val="000000" w:themeColor="text1"/>
          <w:lang w:val="en-NZ"/>
        </w:rPr>
        <w:t xml:space="preserve"> </w:t>
      </w:r>
      <w:r w:rsidRPr="00E94345">
        <w:rPr>
          <w:rFonts w:asciiTheme="minorHAnsi" w:hAnsiTheme="minorHAnsi" w:cstheme="minorHAnsi"/>
          <w:color w:val="000000" w:themeColor="text1"/>
          <w:lang w:val="en-NZ"/>
        </w:rPr>
        <w:t xml:space="preserve">Some students even shared </w:t>
      </w:r>
      <w:r w:rsidR="00A33D93" w:rsidRPr="00E94345">
        <w:rPr>
          <w:rFonts w:asciiTheme="minorHAnsi" w:hAnsiTheme="minorHAnsi" w:cstheme="minorHAnsi"/>
          <w:color w:val="000000" w:themeColor="text1"/>
          <w:lang w:val="en-NZ"/>
        </w:rPr>
        <w:t>their belief</w:t>
      </w:r>
      <w:r w:rsidRPr="00E94345">
        <w:rPr>
          <w:rFonts w:asciiTheme="minorHAnsi" w:hAnsiTheme="minorHAnsi" w:cstheme="minorHAnsi"/>
          <w:color w:val="000000" w:themeColor="text1"/>
          <w:lang w:val="en-NZ"/>
        </w:rPr>
        <w:t xml:space="preserve"> that the concepts learnt will assist in enhancing their future world</w:t>
      </w:r>
      <w:r w:rsidR="007371E9" w:rsidRPr="00E94345">
        <w:rPr>
          <w:rFonts w:asciiTheme="minorHAnsi" w:hAnsiTheme="minorHAnsi" w:cstheme="minorHAnsi"/>
          <w:color w:val="000000" w:themeColor="text1"/>
          <w:lang w:val="en-NZ"/>
        </w:rPr>
        <w:t>:</w:t>
      </w:r>
      <w:r w:rsidRPr="00E94345">
        <w:rPr>
          <w:rFonts w:asciiTheme="minorHAnsi" w:hAnsiTheme="minorHAnsi" w:cstheme="minorHAnsi"/>
          <w:color w:val="000000" w:themeColor="text1"/>
          <w:lang w:val="en-NZ"/>
        </w:rPr>
        <w:t xml:space="preserve"> </w:t>
      </w:r>
      <w:r w:rsidRPr="00E94345">
        <w:rPr>
          <w:rFonts w:asciiTheme="minorHAnsi" w:hAnsiTheme="minorHAnsi" w:cstheme="minorHAnsi"/>
          <w:i/>
          <w:color w:val="000000" w:themeColor="text1"/>
          <w:lang w:val="en-NZ"/>
        </w:rPr>
        <w:t xml:space="preserve">I believe that I will see the benefits for years to come and the more I practice the strategies I have learnt in this unit, the better life, the better person and the much better student I will become </w:t>
      </w:r>
      <w:r w:rsidR="00497360" w:rsidRPr="00E94345">
        <w:rPr>
          <w:rFonts w:asciiTheme="minorHAnsi" w:hAnsiTheme="minorHAnsi" w:cstheme="minorHAnsi"/>
          <w:i/>
          <w:color w:val="000000" w:themeColor="text1"/>
          <w:lang w:val="en-NZ"/>
        </w:rPr>
        <w:t>(UE,</w:t>
      </w:r>
      <w:r w:rsidRPr="00E94345">
        <w:rPr>
          <w:rFonts w:asciiTheme="minorHAnsi" w:hAnsiTheme="minorHAnsi" w:cstheme="minorHAnsi"/>
          <w:i/>
          <w:color w:val="000000" w:themeColor="text1"/>
          <w:lang w:val="en-NZ"/>
        </w:rPr>
        <w:t xml:space="preserve"> 2013)</w:t>
      </w:r>
      <w:r w:rsidR="007371E9" w:rsidRPr="00E94345">
        <w:rPr>
          <w:rFonts w:asciiTheme="minorHAnsi" w:hAnsiTheme="minorHAnsi" w:cstheme="minorHAnsi"/>
          <w:i/>
          <w:color w:val="000000" w:themeColor="text1"/>
          <w:lang w:val="en-NZ"/>
        </w:rPr>
        <w:t>;</w:t>
      </w:r>
      <w:r w:rsidRPr="00E94345">
        <w:rPr>
          <w:rFonts w:asciiTheme="minorHAnsi" w:hAnsiTheme="minorHAnsi" w:cstheme="minorHAnsi"/>
          <w:i/>
          <w:color w:val="000000" w:themeColor="text1"/>
          <w:lang w:val="en-NZ"/>
        </w:rPr>
        <w:t xml:space="preserve"> It helped me through some difficult times in my life and I have learnt some valuable lessons to take with me in the future </w:t>
      </w:r>
      <w:r w:rsidR="00497360" w:rsidRPr="00E94345">
        <w:rPr>
          <w:rFonts w:asciiTheme="minorHAnsi" w:hAnsiTheme="minorHAnsi" w:cstheme="minorHAnsi"/>
          <w:i/>
          <w:color w:val="000000" w:themeColor="text1"/>
          <w:lang w:val="en-NZ"/>
        </w:rPr>
        <w:t>(UE,</w:t>
      </w:r>
      <w:r w:rsidRPr="00E94345">
        <w:rPr>
          <w:rFonts w:asciiTheme="minorHAnsi" w:hAnsiTheme="minorHAnsi" w:cstheme="minorHAnsi"/>
          <w:i/>
          <w:color w:val="000000" w:themeColor="text1"/>
          <w:lang w:val="en-NZ"/>
        </w:rPr>
        <w:t xml:space="preserve"> 2013)</w:t>
      </w:r>
      <w:r w:rsidR="007371E9" w:rsidRPr="00E94345">
        <w:rPr>
          <w:rFonts w:asciiTheme="minorHAnsi" w:hAnsiTheme="minorHAnsi" w:cstheme="minorHAnsi"/>
          <w:i/>
          <w:color w:val="000000" w:themeColor="text1"/>
          <w:lang w:val="en-NZ"/>
        </w:rPr>
        <w:t>;</w:t>
      </w:r>
      <w:r w:rsidRPr="00E94345">
        <w:rPr>
          <w:rFonts w:asciiTheme="minorHAnsi" w:hAnsiTheme="minorHAnsi" w:cstheme="minorHAnsi"/>
          <w:i/>
          <w:color w:val="000000" w:themeColor="text1"/>
          <w:lang w:val="en-NZ"/>
        </w:rPr>
        <w:t xml:space="preserve"> I found this unit has been valuable and I will use it as a tool for everyday living to foster resilience and motivate me toward my future goals </w:t>
      </w:r>
      <w:r w:rsidR="00497360" w:rsidRPr="00E94345">
        <w:rPr>
          <w:rFonts w:asciiTheme="minorHAnsi" w:hAnsiTheme="minorHAnsi" w:cstheme="minorHAnsi"/>
          <w:i/>
          <w:color w:val="000000" w:themeColor="text1"/>
          <w:lang w:val="en-NZ"/>
        </w:rPr>
        <w:t>(UE,</w:t>
      </w:r>
      <w:r w:rsidRPr="00E94345">
        <w:rPr>
          <w:rFonts w:asciiTheme="minorHAnsi" w:hAnsiTheme="minorHAnsi" w:cstheme="minorHAnsi"/>
          <w:i/>
          <w:color w:val="000000" w:themeColor="text1"/>
          <w:lang w:val="en-NZ"/>
        </w:rPr>
        <w:t xml:space="preserve"> 2014).</w:t>
      </w:r>
    </w:p>
    <w:p w:rsidR="00826B64" w:rsidRPr="00503AEB" w:rsidRDefault="00826B64" w:rsidP="00503AEB">
      <w:pPr>
        <w:widowControl w:val="0"/>
        <w:spacing w:before="200" w:after="0" w:line="360" w:lineRule="auto"/>
        <w:jc w:val="left"/>
        <w:rPr>
          <w:rFonts w:cstheme="minorHAnsi"/>
          <w:i/>
          <w:sz w:val="24"/>
          <w:szCs w:val="24"/>
          <w:lang w:val="en-NZ"/>
        </w:rPr>
      </w:pPr>
      <w:r w:rsidRPr="00503AEB">
        <w:rPr>
          <w:rFonts w:cstheme="minorHAnsi"/>
          <w:sz w:val="24"/>
          <w:szCs w:val="24"/>
          <w:lang w:val="en-NZ"/>
        </w:rPr>
        <w:t xml:space="preserve">The evaluations continue to </w:t>
      </w:r>
      <w:r w:rsidR="00A33D93" w:rsidRPr="00503AEB">
        <w:rPr>
          <w:rFonts w:cstheme="minorHAnsi"/>
          <w:sz w:val="24"/>
          <w:szCs w:val="24"/>
          <w:lang w:val="en-NZ"/>
        </w:rPr>
        <w:t>indicate</w:t>
      </w:r>
      <w:r w:rsidR="00D10EE9" w:rsidRPr="00503AEB">
        <w:rPr>
          <w:rFonts w:cstheme="minorHAnsi"/>
          <w:sz w:val="24"/>
          <w:szCs w:val="24"/>
          <w:lang w:val="en-NZ"/>
        </w:rPr>
        <w:t xml:space="preserve"> </w:t>
      </w:r>
      <w:r w:rsidRPr="00503AEB">
        <w:rPr>
          <w:rFonts w:cstheme="minorHAnsi"/>
          <w:sz w:val="24"/>
          <w:szCs w:val="24"/>
          <w:lang w:val="en-NZ"/>
        </w:rPr>
        <w:t xml:space="preserve">high levels of positivity as students </w:t>
      </w:r>
      <w:r w:rsidR="007627B5" w:rsidRPr="00503AEB">
        <w:rPr>
          <w:rFonts w:cstheme="minorHAnsi"/>
          <w:sz w:val="24"/>
          <w:szCs w:val="24"/>
          <w:lang w:val="en-NZ"/>
        </w:rPr>
        <w:t>reflect how the</w:t>
      </w:r>
      <w:r w:rsidRPr="00503AEB">
        <w:rPr>
          <w:rFonts w:cstheme="minorHAnsi"/>
          <w:sz w:val="24"/>
          <w:szCs w:val="24"/>
          <w:lang w:val="en-NZ"/>
        </w:rPr>
        <w:t xml:space="preserve"> content help</w:t>
      </w:r>
      <w:r w:rsidR="007627B5" w:rsidRPr="00503AEB">
        <w:rPr>
          <w:rFonts w:cstheme="minorHAnsi"/>
          <w:sz w:val="24"/>
          <w:szCs w:val="24"/>
          <w:lang w:val="en-NZ"/>
        </w:rPr>
        <w:t xml:space="preserve">ed </w:t>
      </w:r>
      <w:r w:rsidR="007371E9">
        <w:rPr>
          <w:rFonts w:cstheme="minorHAnsi"/>
          <w:sz w:val="24"/>
          <w:szCs w:val="24"/>
          <w:lang w:val="en-NZ"/>
        </w:rPr>
        <w:t xml:space="preserve">them </w:t>
      </w:r>
      <w:r w:rsidR="007627B5" w:rsidRPr="00503AEB">
        <w:rPr>
          <w:rFonts w:cstheme="minorHAnsi"/>
          <w:sz w:val="24"/>
          <w:szCs w:val="24"/>
          <w:lang w:val="en-NZ"/>
        </w:rPr>
        <w:t>t</w:t>
      </w:r>
      <w:r w:rsidRPr="00503AEB">
        <w:rPr>
          <w:rFonts w:cstheme="minorHAnsi"/>
          <w:sz w:val="24"/>
          <w:szCs w:val="24"/>
          <w:lang w:val="en-NZ"/>
        </w:rPr>
        <w:t>o achieve a better ‘self’</w:t>
      </w:r>
      <w:r w:rsidR="004A552A">
        <w:rPr>
          <w:rFonts w:cstheme="minorHAnsi"/>
          <w:sz w:val="24"/>
          <w:szCs w:val="24"/>
          <w:lang w:val="en-NZ"/>
        </w:rPr>
        <w:t xml:space="preserve">: </w:t>
      </w:r>
      <w:r w:rsidRPr="00503AEB">
        <w:rPr>
          <w:rFonts w:cstheme="minorHAnsi"/>
          <w:i/>
          <w:sz w:val="24"/>
          <w:szCs w:val="24"/>
          <w:lang w:val="en-NZ"/>
        </w:rPr>
        <w:t xml:space="preserve">I have learnt a lot from this unit, especially about myself, my thinking and understanding of others </w:t>
      </w:r>
      <w:r w:rsidR="00497360" w:rsidRPr="00503AEB">
        <w:rPr>
          <w:rFonts w:cstheme="minorHAnsi"/>
          <w:i/>
          <w:sz w:val="24"/>
          <w:szCs w:val="24"/>
          <w:lang w:val="en-NZ"/>
        </w:rPr>
        <w:t>(UE,</w:t>
      </w:r>
      <w:r w:rsidRPr="00503AEB">
        <w:rPr>
          <w:rFonts w:cstheme="minorHAnsi"/>
          <w:i/>
          <w:sz w:val="24"/>
          <w:szCs w:val="24"/>
          <w:lang w:val="en-NZ"/>
        </w:rPr>
        <w:t xml:space="preserve"> 2012)</w:t>
      </w:r>
      <w:r w:rsidR="004A552A">
        <w:rPr>
          <w:rFonts w:cstheme="minorHAnsi"/>
          <w:i/>
          <w:sz w:val="24"/>
          <w:szCs w:val="24"/>
          <w:lang w:val="en-NZ"/>
        </w:rPr>
        <w:t>;</w:t>
      </w:r>
      <w:r w:rsidRPr="00503AEB">
        <w:rPr>
          <w:rFonts w:cstheme="minorHAnsi"/>
          <w:i/>
          <w:sz w:val="24"/>
          <w:szCs w:val="24"/>
          <w:lang w:val="en-NZ"/>
        </w:rPr>
        <w:t xml:space="preserve"> The modules were very interesting personally and as a student valuable skills in the development of interpersonal reflection, self-esteem, confidence and motivation </w:t>
      </w:r>
      <w:r w:rsidR="00497360" w:rsidRPr="00503AEB">
        <w:rPr>
          <w:rFonts w:cstheme="minorHAnsi"/>
          <w:i/>
          <w:sz w:val="24"/>
          <w:szCs w:val="24"/>
          <w:lang w:val="en-NZ"/>
        </w:rPr>
        <w:t>(UE,</w:t>
      </w:r>
      <w:r w:rsidRPr="00503AEB">
        <w:rPr>
          <w:rFonts w:cstheme="minorHAnsi"/>
          <w:i/>
          <w:sz w:val="24"/>
          <w:szCs w:val="24"/>
          <w:lang w:val="en-NZ"/>
        </w:rPr>
        <w:t xml:space="preserve"> 2012).</w:t>
      </w:r>
      <w:r w:rsidR="00503AEB" w:rsidRPr="00503AEB">
        <w:rPr>
          <w:rFonts w:cstheme="minorHAnsi"/>
          <w:i/>
          <w:sz w:val="24"/>
          <w:szCs w:val="24"/>
          <w:lang w:val="en-NZ"/>
        </w:rPr>
        <w:t xml:space="preserve"> </w:t>
      </w:r>
      <w:r w:rsidR="007627B5" w:rsidRPr="00503AEB">
        <w:rPr>
          <w:rFonts w:cstheme="minorHAnsi"/>
          <w:sz w:val="24"/>
          <w:szCs w:val="24"/>
          <w:lang w:val="en-NZ"/>
        </w:rPr>
        <w:t>F</w:t>
      </w:r>
      <w:r w:rsidRPr="00503AEB">
        <w:rPr>
          <w:rFonts w:cstheme="minorHAnsi"/>
          <w:sz w:val="24"/>
          <w:szCs w:val="24"/>
          <w:lang w:val="en-NZ"/>
        </w:rPr>
        <w:t xml:space="preserve">or some students, </w:t>
      </w:r>
      <w:r w:rsidR="00A33D93" w:rsidRPr="00503AEB">
        <w:rPr>
          <w:rFonts w:cstheme="minorHAnsi"/>
          <w:sz w:val="24"/>
          <w:szCs w:val="24"/>
          <w:lang w:val="en-NZ"/>
        </w:rPr>
        <w:t>PLU</w:t>
      </w:r>
      <w:r w:rsidR="007627B5" w:rsidRPr="00503AEB">
        <w:rPr>
          <w:rFonts w:cstheme="minorHAnsi"/>
          <w:sz w:val="24"/>
          <w:szCs w:val="24"/>
          <w:lang w:val="en-NZ"/>
        </w:rPr>
        <w:t xml:space="preserve"> introduced</w:t>
      </w:r>
      <w:r w:rsidRPr="00503AEB">
        <w:rPr>
          <w:rFonts w:cstheme="minorHAnsi"/>
          <w:sz w:val="24"/>
          <w:szCs w:val="24"/>
          <w:lang w:val="en-NZ"/>
        </w:rPr>
        <w:t xml:space="preserve"> them to a new career possibility</w:t>
      </w:r>
      <w:r w:rsidR="004A552A">
        <w:rPr>
          <w:rFonts w:cstheme="minorHAnsi"/>
          <w:sz w:val="24"/>
          <w:szCs w:val="24"/>
          <w:lang w:val="en-NZ"/>
        </w:rPr>
        <w:t>:</w:t>
      </w:r>
      <w:r w:rsidR="00503AEB" w:rsidRPr="00503AEB">
        <w:rPr>
          <w:rFonts w:cstheme="minorHAnsi"/>
          <w:sz w:val="24"/>
          <w:szCs w:val="24"/>
          <w:lang w:val="en-NZ"/>
        </w:rPr>
        <w:t xml:space="preserve"> </w:t>
      </w:r>
      <w:r w:rsidRPr="00503AEB">
        <w:rPr>
          <w:rFonts w:cstheme="minorHAnsi"/>
          <w:i/>
          <w:sz w:val="24"/>
          <w:szCs w:val="24"/>
          <w:lang w:val="en-NZ"/>
        </w:rPr>
        <w:t xml:space="preserve">I loved the concept of Positive Psychology and has sparked my interest immensely in this field </w:t>
      </w:r>
      <w:r w:rsidR="00497360" w:rsidRPr="00503AEB">
        <w:rPr>
          <w:rFonts w:cstheme="minorHAnsi"/>
          <w:i/>
          <w:sz w:val="24"/>
          <w:szCs w:val="24"/>
          <w:lang w:val="en-NZ"/>
        </w:rPr>
        <w:t>(UE,</w:t>
      </w:r>
      <w:r w:rsidRPr="00503AEB">
        <w:rPr>
          <w:rFonts w:cstheme="minorHAnsi"/>
          <w:i/>
          <w:sz w:val="24"/>
          <w:szCs w:val="24"/>
          <w:lang w:val="en-NZ"/>
        </w:rPr>
        <w:t xml:space="preserve"> 2014)</w:t>
      </w:r>
      <w:r w:rsidR="004A552A">
        <w:rPr>
          <w:rFonts w:cstheme="minorHAnsi"/>
          <w:i/>
          <w:sz w:val="24"/>
          <w:szCs w:val="24"/>
          <w:lang w:val="en-NZ"/>
        </w:rPr>
        <w:t>;</w:t>
      </w:r>
      <w:r w:rsidR="00503AEB" w:rsidRPr="00503AEB">
        <w:rPr>
          <w:rFonts w:cstheme="minorHAnsi"/>
          <w:i/>
          <w:sz w:val="24"/>
          <w:szCs w:val="24"/>
          <w:lang w:val="en-NZ"/>
        </w:rPr>
        <w:t xml:space="preserve"> </w:t>
      </w:r>
      <w:r w:rsidRPr="00503AEB">
        <w:rPr>
          <w:rFonts w:cstheme="minorHAnsi"/>
          <w:i/>
          <w:sz w:val="24"/>
          <w:szCs w:val="24"/>
          <w:lang w:val="en-NZ"/>
        </w:rPr>
        <w:t xml:space="preserve">I really like this unit as I am going into psychology and learning about positive psychology was a great insight to what my course will entail </w:t>
      </w:r>
      <w:r w:rsidR="00497360" w:rsidRPr="00503AEB">
        <w:rPr>
          <w:rFonts w:cstheme="minorHAnsi"/>
          <w:i/>
          <w:sz w:val="24"/>
          <w:szCs w:val="24"/>
          <w:lang w:val="en-NZ"/>
        </w:rPr>
        <w:t>(UE,</w:t>
      </w:r>
      <w:r w:rsidRPr="00503AEB">
        <w:rPr>
          <w:rFonts w:cstheme="minorHAnsi"/>
          <w:i/>
          <w:sz w:val="24"/>
          <w:szCs w:val="24"/>
          <w:lang w:val="en-NZ"/>
        </w:rPr>
        <w:t xml:space="preserve"> 2014).</w:t>
      </w:r>
      <w:r w:rsidR="007627B5" w:rsidRPr="00503AEB">
        <w:rPr>
          <w:rFonts w:cstheme="minorHAnsi"/>
          <w:sz w:val="24"/>
          <w:szCs w:val="24"/>
          <w:lang w:val="en-NZ"/>
        </w:rPr>
        <w:t xml:space="preserve"> Some students reflected how PLU helped them in their learning journey</w:t>
      </w:r>
      <w:r w:rsidR="002B7204">
        <w:rPr>
          <w:rFonts w:cstheme="minorHAnsi"/>
          <w:sz w:val="24"/>
          <w:szCs w:val="24"/>
          <w:lang w:val="en-NZ"/>
        </w:rPr>
        <w:t xml:space="preserve">: </w:t>
      </w:r>
      <w:r w:rsidR="007627B5" w:rsidRPr="00503AEB">
        <w:rPr>
          <w:rFonts w:cstheme="minorHAnsi"/>
          <w:i/>
          <w:sz w:val="24"/>
          <w:szCs w:val="24"/>
          <w:lang w:val="en-NZ"/>
        </w:rPr>
        <w:t>The whole aspect of staying positive throughout study has really assisted me in staying on the right track (UE, 2014).</w:t>
      </w:r>
    </w:p>
    <w:p w:rsidR="00826B64" w:rsidRPr="00503AEB" w:rsidRDefault="00826B64" w:rsidP="00503AEB">
      <w:pPr>
        <w:pStyle w:val="Heading3"/>
        <w:keepNext w:val="0"/>
        <w:keepLines w:val="0"/>
        <w:widowControl w:val="0"/>
        <w:spacing w:before="200" w:line="360" w:lineRule="auto"/>
        <w:jc w:val="left"/>
        <w:rPr>
          <w:rFonts w:asciiTheme="minorHAnsi" w:hAnsiTheme="minorHAnsi" w:cstheme="minorHAnsi"/>
          <w:i/>
          <w:color w:val="auto"/>
          <w:lang w:val="en-NZ"/>
        </w:rPr>
      </w:pPr>
      <w:r w:rsidRPr="00503AEB">
        <w:rPr>
          <w:rFonts w:asciiTheme="minorHAnsi" w:hAnsiTheme="minorHAnsi" w:cstheme="minorHAnsi"/>
          <w:i/>
          <w:color w:val="auto"/>
          <w:lang w:val="en-NZ"/>
        </w:rPr>
        <w:t>Enhancement Stage (ES)</w:t>
      </w:r>
    </w:p>
    <w:p w:rsidR="00826B64" w:rsidRPr="00503AEB" w:rsidRDefault="00826B64" w:rsidP="007371E9">
      <w:pPr>
        <w:widowControl w:val="0"/>
        <w:spacing w:after="0" w:line="360" w:lineRule="auto"/>
        <w:jc w:val="left"/>
        <w:rPr>
          <w:rFonts w:cstheme="minorHAnsi"/>
          <w:sz w:val="24"/>
          <w:szCs w:val="24"/>
          <w:lang w:val="en-NZ"/>
        </w:rPr>
      </w:pPr>
      <w:r w:rsidRPr="00503AEB">
        <w:rPr>
          <w:rFonts w:cstheme="minorHAnsi"/>
          <w:sz w:val="24"/>
          <w:szCs w:val="24"/>
          <w:lang w:val="en-NZ"/>
        </w:rPr>
        <w:t xml:space="preserve">Although feedback </w:t>
      </w:r>
      <w:r w:rsidR="00BE1BD9" w:rsidRPr="00503AEB">
        <w:rPr>
          <w:rFonts w:cstheme="minorHAnsi"/>
          <w:sz w:val="24"/>
          <w:szCs w:val="24"/>
          <w:lang w:val="en-NZ"/>
        </w:rPr>
        <w:t>on the initial offering</w:t>
      </w:r>
      <w:r w:rsidRPr="00503AEB">
        <w:rPr>
          <w:rFonts w:cstheme="minorHAnsi"/>
          <w:sz w:val="24"/>
          <w:szCs w:val="24"/>
          <w:lang w:val="en-NZ"/>
        </w:rPr>
        <w:t xml:space="preserve"> was generally positive in relation to the content, one particular feedback response </w:t>
      </w:r>
      <w:r w:rsidR="00BE1BD9" w:rsidRPr="00503AEB">
        <w:rPr>
          <w:rFonts w:cstheme="minorHAnsi"/>
          <w:sz w:val="24"/>
          <w:szCs w:val="24"/>
          <w:lang w:val="en-NZ"/>
        </w:rPr>
        <w:t>emphasised</w:t>
      </w:r>
      <w:r w:rsidRPr="00503AEB">
        <w:rPr>
          <w:rFonts w:cstheme="minorHAnsi"/>
          <w:sz w:val="24"/>
          <w:szCs w:val="24"/>
          <w:lang w:val="en-NZ"/>
        </w:rPr>
        <w:t xml:space="preserve"> to the Unit Coordinator that the content and actual concepts required honing and further development.</w:t>
      </w:r>
      <w:r w:rsidR="00503AEB" w:rsidRPr="00503AEB">
        <w:rPr>
          <w:rFonts w:cstheme="minorHAnsi"/>
          <w:sz w:val="24"/>
          <w:szCs w:val="24"/>
          <w:lang w:val="en-NZ"/>
        </w:rPr>
        <w:t xml:space="preserve"> </w:t>
      </w:r>
      <w:r w:rsidRPr="00503AEB">
        <w:rPr>
          <w:rFonts w:cstheme="minorHAnsi"/>
          <w:sz w:val="24"/>
          <w:szCs w:val="24"/>
          <w:lang w:val="en-NZ"/>
        </w:rPr>
        <w:t xml:space="preserve">The student stated </w:t>
      </w:r>
      <w:r w:rsidR="002D5458" w:rsidRPr="00503AEB">
        <w:rPr>
          <w:rFonts w:cstheme="minorHAnsi"/>
          <w:sz w:val="24"/>
          <w:szCs w:val="24"/>
          <w:lang w:val="en-NZ"/>
        </w:rPr>
        <w:t>that</w:t>
      </w:r>
      <w:r w:rsidR="00E94345">
        <w:rPr>
          <w:rFonts w:cstheme="minorHAnsi"/>
          <w:sz w:val="24"/>
          <w:szCs w:val="24"/>
          <w:lang w:val="en-NZ"/>
        </w:rPr>
        <w:t>:</w:t>
      </w:r>
      <w:r w:rsidR="002D5458" w:rsidRPr="00503AEB">
        <w:rPr>
          <w:rFonts w:cstheme="minorHAnsi"/>
          <w:sz w:val="24"/>
          <w:szCs w:val="24"/>
          <w:lang w:val="en-NZ"/>
        </w:rPr>
        <w:t xml:space="preserve"> </w:t>
      </w:r>
      <w:r w:rsidRPr="00503AEB">
        <w:rPr>
          <w:rFonts w:cstheme="minorHAnsi"/>
          <w:i/>
          <w:sz w:val="24"/>
          <w:szCs w:val="24"/>
          <w:lang w:val="en-NZ"/>
        </w:rPr>
        <w:t xml:space="preserve">The </w:t>
      </w:r>
      <w:r w:rsidRPr="00503AEB">
        <w:rPr>
          <w:rFonts w:cstheme="minorHAnsi"/>
          <w:i/>
          <w:sz w:val="24"/>
          <w:szCs w:val="24"/>
          <w:lang w:val="en-NZ"/>
        </w:rPr>
        <w:lastRenderedPageBreak/>
        <w:t xml:space="preserve">content was the aspect in most need of improvement in my opinion…I understand the principle behind the unit and grant there is cause for such a unit….I found the content basic, felt it dragged out and I found it difficult to maintain enthusiasm or motivation </w:t>
      </w:r>
      <w:r w:rsidR="00497360" w:rsidRPr="00503AEB">
        <w:rPr>
          <w:rFonts w:cstheme="minorHAnsi"/>
          <w:i/>
          <w:sz w:val="24"/>
          <w:szCs w:val="24"/>
          <w:lang w:val="en-NZ"/>
        </w:rPr>
        <w:t>(UE,</w:t>
      </w:r>
      <w:r w:rsidRPr="00503AEB">
        <w:rPr>
          <w:rFonts w:cstheme="minorHAnsi"/>
          <w:i/>
          <w:sz w:val="24"/>
          <w:szCs w:val="24"/>
          <w:lang w:val="en-NZ"/>
        </w:rPr>
        <w:t xml:space="preserve"> 2014). </w:t>
      </w:r>
      <w:r w:rsidRPr="00503AEB">
        <w:rPr>
          <w:rFonts w:cstheme="minorHAnsi"/>
          <w:sz w:val="24"/>
          <w:szCs w:val="24"/>
          <w:lang w:val="en-NZ"/>
        </w:rPr>
        <w:t>At this point</w:t>
      </w:r>
      <w:r w:rsidR="00BE1BD9" w:rsidRPr="00503AEB">
        <w:rPr>
          <w:rFonts w:cstheme="minorHAnsi"/>
          <w:sz w:val="24"/>
          <w:szCs w:val="24"/>
          <w:lang w:val="en-NZ"/>
        </w:rPr>
        <w:t>,</w:t>
      </w:r>
      <w:r w:rsidRPr="00503AEB">
        <w:rPr>
          <w:rFonts w:cstheme="minorHAnsi"/>
          <w:sz w:val="24"/>
          <w:szCs w:val="24"/>
          <w:lang w:val="en-NZ"/>
        </w:rPr>
        <w:t xml:space="preserve"> in the enhancement stage of the unit, the Unit Coordinator enrolled and completed a Diploma in Positive Psychology through the Langley Institute (2014).</w:t>
      </w:r>
      <w:r w:rsidR="00503AEB" w:rsidRPr="00503AEB">
        <w:rPr>
          <w:rFonts w:cstheme="minorHAnsi"/>
          <w:sz w:val="24"/>
          <w:szCs w:val="24"/>
          <w:lang w:val="en-NZ"/>
        </w:rPr>
        <w:t xml:space="preserve"> </w:t>
      </w:r>
      <w:r w:rsidRPr="00503AEB">
        <w:rPr>
          <w:rFonts w:cstheme="minorHAnsi"/>
          <w:sz w:val="24"/>
          <w:szCs w:val="24"/>
          <w:lang w:val="en-NZ"/>
        </w:rPr>
        <w:t xml:space="preserve">The </w:t>
      </w:r>
      <w:r w:rsidR="00E94345">
        <w:rPr>
          <w:rFonts w:cstheme="minorHAnsi"/>
          <w:sz w:val="24"/>
          <w:szCs w:val="24"/>
          <w:lang w:val="en-NZ"/>
        </w:rPr>
        <w:t>d</w:t>
      </w:r>
      <w:r w:rsidRPr="00503AEB">
        <w:rPr>
          <w:rFonts w:cstheme="minorHAnsi"/>
          <w:sz w:val="24"/>
          <w:szCs w:val="24"/>
          <w:lang w:val="en-NZ"/>
        </w:rPr>
        <w:t>iploma delivered an in-depth look at the current field of Positive Psychology and some of the most recent revelations that research within this field has discovered.</w:t>
      </w:r>
      <w:r w:rsidR="00503AEB" w:rsidRPr="00503AEB">
        <w:rPr>
          <w:rFonts w:cstheme="minorHAnsi"/>
          <w:sz w:val="24"/>
          <w:szCs w:val="24"/>
          <w:lang w:val="en-NZ"/>
        </w:rPr>
        <w:t xml:space="preserve"> </w:t>
      </w:r>
      <w:r w:rsidRPr="00503AEB">
        <w:rPr>
          <w:rFonts w:cstheme="minorHAnsi"/>
          <w:sz w:val="24"/>
          <w:szCs w:val="24"/>
          <w:lang w:val="en-NZ"/>
        </w:rPr>
        <w:t>The learnings from this course were instrumental in further developing and refining PLU and these changes</w:t>
      </w:r>
      <w:r w:rsidR="00BE1BD9" w:rsidRPr="00503AEB">
        <w:rPr>
          <w:rFonts w:cstheme="minorHAnsi"/>
          <w:sz w:val="24"/>
          <w:szCs w:val="24"/>
          <w:lang w:val="en-NZ"/>
        </w:rPr>
        <w:t xml:space="preserve"> made in the enhancement stage</w:t>
      </w:r>
      <w:r w:rsidRPr="00503AEB">
        <w:rPr>
          <w:rFonts w:cstheme="minorHAnsi"/>
          <w:sz w:val="24"/>
          <w:szCs w:val="24"/>
          <w:lang w:val="en-NZ"/>
        </w:rPr>
        <w:t xml:space="preserve"> have remained </w:t>
      </w:r>
      <w:r w:rsidR="00E94345">
        <w:rPr>
          <w:rFonts w:cstheme="minorHAnsi"/>
          <w:sz w:val="24"/>
          <w:szCs w:val="24"/>
          <w:lang w:val="en-NZ"/>
        </w:rPr>
        <w:t>in</w:t>
      </w:r>
      <w:r w:rsidR="00BE1BD9" w:rsidRPr="00503AEB">
        <w:rPr>
          <w:rFonts w:cstheme="minorHAnsi"/>
          <w:sz w:val="24"/>
          <w:szCs w:val="24"/>
          <w:lang w:val="en-NZ"/>
        </w:rPr>
        <w:t xml:space="preserve"> the current offering</w:t>
      </w:r>
      <w:r w:rsidRPr="00503AEB">
        <w:rPr>
          <w:rFonts w:cstheme="minorHAnsi"/>
          <w:sz w:val="24"/>
          <w:szCs w:val="24"/>
          <w:lang w:val="en-NZ"/>
        </w:rPr>
        <w:t>.</w:t>
      </w:r>
    </w:p>
    <w:p w:rsidR="00826B64" w:rsidRPr="00503AEB" w:rsidRDefault="007627B5" w:rsidP="00503AEB">
      <w:pPr>
        <w:widowControl w:val="0"/>
        <w:spacing w:before="200" w:after="0" w:line="360" w:lineRule="auto"/>
        <w:jc w:val="left"/>
        <w:rPr>
          <w:rFonts w:cstheme="minorHAnsi"/>
          <w:i/>
          <w:sz w:val="24"/>
          <w:szCs w:val="24"/>
          <w:lang w:val="en-NZ"/>
        </w:rPr>
      </w:pPr>
      <w:r w:rsidRPr="00503AEB">
        <w:rPr>
          <w:rFonts w:cstheme="minorHAnsi"/>
          <w:sz w:val="24"/>
          <w:szCs w:val="24"/>
          <w:lang w:val="en-NZ"/>
        </w:rPr>
        <w:t xml:space="preserve">Whilst considering the aspects to update, </w:t>
      </w:r>
      <w:r w:rsidR="00BE1BD9" w:rsidRPr="00503AEB">
        <w:rPr>
          <w:rFonts w:cstheme="minorHAnsi"/>
          <w:sz w:val="24"/>
          <w:szCs w:val="24"/>
          <w:lang w:val="en-NZ"/>
        </w:rPr>
        <w:t>unit evaluations</w:t>
      </w:r>
      <w:r w:rsidRPr="00503AEB">
        <w:rPr>
          <w:rFonts w:cstheme="minorHAnsi"/>
          <w:sz w:val="24"/>
          <w:szCs w:val="24"/>
          <w:lang w:val="en-NZ"/>
        </w:rPr>
        <w:t xml:space="preserve"> helped to </w:t>
      </w:r>
      <w:r w:rsidR="006F3E31" w:rsidRPr="00503AEB">
        <w:rPr>
          <w:rFonts w:cstheme="minorHAnsi"/>
          <w:sz w:val="24"/>
          <w:szCs w:val="24"/>
          <w:lang w:val="en-NZ"/>
        </w:rPr>
        <w:t>identif</w:t>
      </w:r>
      <w:r w:rsidR="00BE1BD9" w:rsidRPr="00503AEB">
        <w:rPr>
          <w:rFonts w:cstheme="minorHAnsi"/>
          <w:sz w:val="24"/>
          <w:szCs w:val="24"/>
          <w:lang w:val="en-NZ"/>
        </w:rPr>
        <w:t xml:space="preserve">y </w:t>
      </w:r>
      <w:r w:rsidRPr="00503AEB">
        <w:rPr>
          <w:rFonts w:cstheme="minorHAnsi"/>
          <w:sz w:val="24"/>
          <w:szCs w:val="24"/>
          <w:lang w:val="en-NZ"/>
        </w:rPr>
        <w:t xml:space="preserve">the concepts that students found most beneficial. </w:t>
      </w:r>
      <w:r w:rsidR="00914B1C" w:rsidRPr="00503AEB">
        <w:rPr>
          <w:rFonts w:cstheme="minorHAnsi"/>
          <w:sz w:val="24"/>
          <w:szCs w:val="24"/>
          <w:lang w:val="en-NZ"/>
        </w:rPr>
        <w:t>Student</w:t>
      </w:r>
      <w:r w:rsidR="00826B64" w:rsidRPr="00503AEB">
        <w:rPr>
          <w:rFonts w:cstheme="minorHAnsi"/>
          <w:sz w:val="24"/>
          <w:szCs w:val="24"/>
          <w:lang w:val="en-NZ"/>
        </w:rPr>
        <w:t>s</w:t>
      </w:r>
      <w:r w:rsidR="00914B1C" w:rsidRPr="00503AEB">
        <w:rPr>
          <w:rFonts w:cstheme="minorHAnsi"/>
          <w:sz w:val="24"/>
          <w:szCs w:val="24"/>
          <w:lang w:val="en-NZ"/>
        </w:rPr>
        <w:t>’</w:t>
      </w:r>
      <w:r w:rsidR="00826B64" w:rsidRPr="00503AEB">
        <w:rPr>
          <w:rFonts w:cstheme="minorHAnsi"/>
          <w:sz w:val="24"/>
          <w:szCs w:val="24"/>
          <w:lang w:val="en-NZ"/>
        </w:rPr>
        <w:t xml:space="preserve"> specific comments spoke to a number of the key concepts covered and demonstrated how, as individuals, different concepts resonated </w:t>
      </w:r>
      <w:r w:rsidR="00BE1BD9" w:rsidRPr="00503AEB">
        <w:rPr>
          <w:rFonts w:cstheme="minorHAnsi"/>
          <w:sz w:val="24"/>
          <w:szCs w:val="24"/>
          <w:lang w:val="en-NZ"/>
        </w:rPr>
        <w:t xml:space="preserve">more strongly </w:t>
      </w:r>
      <w:r w:rsidR="00826B64" w:rsidRPr="00503AEB">
        <w:rPr>
          <w:rFonts w:cstheme="minorHAnsi"/>
          <w:sz w:val="24"/>
          <w:szCs w:val="24"/>
          <w:lang w:val="en-NZ"/>
        </w:rPr>
        <w:t xml:space="preserve">depending on their current </w:t>
      </w:r>
      <w:r w:rsidR="00BE1BD9" w:rsidRPr="00503AEB">
        <w:rPr>
          <w:rFonts w:cstheme="minorHAnsi"/>
          <w:sz w:val="24"/>
          <w:szCs w:val="24"/>
          <w:lang w:val="en-NZ"/>
        </w:rPr>
        <w:t xml:space="preserve">personal </w:t>
      </w:r>
      <w:r w:rsidR="00826B64" w:rsidRPr="00503AEB">
        <w:rPr>
          <w:rFonts w:cstheme="minorHAnsi"/>
          <w:sz w:val="24"/>
          <w:szCs w:val="24"/>
          <w:lang w:val="en-NZ"/>
        </w:rPr>
        <w:t>situation</w:t>
      </w:r>
      <w:r w:rsidR="00E94345">
        <w:rPr>
          <w:rFonts w:cstheme="minorHAnsi"/>
          <w:sz w:val="24"/>
          <w:szCs w:val="24"/>
          <w:lang w:val="en-NZ"/>
        </w:rPr>
        <w:t xml:space="preserve">: </w:t>
      </w:r>
      <w:r w:rsidR="00826B64" w:rsidRPr="00503AEB">
        <w:rPr>
          <w:rFonts w:cstheme="minorHAnsi"/>
          <w:i/>
          <w:sz w:val="24"/>
          <w:szCs w:val="24"/>
          <w:lang w:val="en-NZ"/>
        </w:rPr>
        <w:t>I found the modules on change, awareness and positive psychology enjoyable and practical.</w:t>
      </w:r>
      <w:r w:rsidR="00503AEB" w:rsidRPr="00503AEB">
        <w:rPr>
          <w:rFonts w:cstheme="minorHAnsi"/>
          <w:i/>
          <w:sz w:val="24"/>
          <w:szCs w:val="24"/>
          <w:lang w:val="en-NZ"/>
        </w:rPr>
        <w:t xml:space="preserve"> </w:t>
      </w:r>
      <w:r w:rsidR="00826B64" w:rsidRPr="00503AEB">
        <w:rPr>
          <w:rFonts w:cstheme="minorHAnsi"/>
          <w:i/>
          <w:sz w:val="24"/>
          <w:szCs w:val="24"/>
          <w:lang w:val="en-NZ"/>
        </w:rPr>
        <w:t xml:space="preserve">They definitely add to my understanding of the challenges with respect to not only transitioning into academic life, but also the practical application of some of the techniques to my peers </w:t>
      </w:r>
      <w:r w:rsidR="00497360" w:rsidRPr="00503AEB">
        <w:rPr>
          <w:rFonts w:cstheme="minorHAnsi"/>
          <w:i/>
          <w:sz w:val="24"/>
          <w:szCs w:val="24"/>
          <w:lang w:val="en-NZ"/>
        </w:rPr>
        <w:t>(UE,</w:t>
      </w:r>
      <w:r w:rsidR="00826B64" w:rsidRPr="00503AEB">
        <w:rPr>
          <w:rFonts w:cstheme="minorHAnsi"/>
          <w:i/>
          <w:sz w:val="24"/>
          <w:szCs w:val="24"/>
          <w:lang w:val="en-NZ"/>
        </w:rPr>
        <w:t xml:space="preserve"> 2015)</w:t>
      </w:r>
      <w:r w:rsidR="00E94345">
        <w:rPr>
          <w:rFonts w:cstheme="minorHAnsi"/>
          <w:i/>
          <w:sz w:val="24"/>
          <w:szCs w:val="24"/>
          <w:lang w:val="en-NZ"/>
        </w:rPr>
        <w:t>;</w:t>
      </w:r>
      <w:r w:rsidR="00826B64" w:rsidRPr="00503AEB">
        <w:rPr>
          <w:rFonts w:cstheme="minorHAnsi"/>
          <w:i/>
          <w:sz w:val="24"/>
          <w:szCs w:val="24"/>
          <w:lang w:val="en-NZ"/>
        </w:rPr>
        <w:t xml:space="preserve"> The best aspect of this unit was definitely the material, and learning about ourselves and the people around us </w:t>
      </w:r>
      <w:r w:rsidR="00497360" w:rsidRPr="00503AEB">
        <w:rPr>
          <w:rFonts w:cstheme="minorHAnsi"/>
          <w:i/>
          <w:sz w:val="24"/>
          <w:szCs w:val="24"/>
          <w:lang w:val="en-NZ"/>
        </w:rPr>
        <w:t>(UE,</w:t>
      </w:r>
      <w:r w:rsidR="00826B64" w:rsidRPr="00503AEB">
        <w:rPr>
          <w:rFonts w:cstheme="minorHAnsi"/>
          <w:i/>
          <w:sz w:val="24"/>
          <w:szCs w:val="24"/>
          <w:lang w:val="en-NZ"/>
        </w:rPr>
        <w:t xml:space="preserve"> 2015).</w:t>
      </w:r>
      <w:r w:rsidR="00503AEB" w:rsidRPr="00503AEB">
        <w:rPr>
          <w:rFonts w:cstheme="minorHAnsi"/>
          <w:i/>
          <w:sz w:val="24"/>
          <w:szCs w:val="24"/>
          <w:lang w:val="en-NZ"/>
        </w:rPr>
        <w:t xml:space="preserve"> </w:t>
      </w:r>
      <w:r w:rsidRPr="00503AEB">
        <w:rPr>
          <w:rFonts w:cstheme="minorHAnsi"/>
          <w:i/>
          <w:sz w:val="24"/>
          <w:szCs w:val="24"/>
          <w:lang w:val="en-NZ"/>
        </w:rPr>
        <w:t xml:space="preserve">Another </w:t>
      </w:r>
      <w:r w:rsidR="00826B64" w:rsidRPr="00503AEB">
        <w:rPr>
          <w:rFonts w:cstheme="minorHAnsi"/>
          <w:sz w:val="24"/>
          <w:szCs w:val="24"/>
          <w:lang w:val="en-NZ"/>
        </w:rPr>
        <w:t xml:space="preserve">spoke about </w:t>
      </w:r>
      <w:r w:rsidR="00BE1BD9" w:rsidRPr="00503AEB">
        <w:rPr>
          <w:rFonts w:cstheme="minorHAnsi"/>
          <w:sz w:val="24"/>
          <w:szCs w:val="24"/>
          <w:lang w:val="en-NZ"/>
        </w:rPr>
        <w:t>p</w:t>
      </w:r>
      <w:r w:rsidR="00826B64" w:rsidRPr="00503AEB">
        <w:rPr>
          <w:rFonts w:cstheme="minorHAnsi"/>
          <w:sz w:val="24"/>
          <w:szCs w:val="24"/>
          <w:lang w:val="en-NZ"/>
        </w:rPr>
        <w:t xml:space="preserve">ositive </w:t>
      </w:r>
      <w:r w:rsidR="00BE1BD9" w:rsidRPr="00503AEB">
        <w:rPr>
          <w:rFonts w:cstheme="minorHAnsi"/>
          <w:sz w:val="24"/>
          <w:szCs w:val="24"/>
          <w:lang w:val="en-NZ"/>
        </w:rPr>
        <w:t>h</w:t>
      </w:r>
      <w:r w:rsidR="00826B64" w:rsidRPr="00503AEB">
        <w:rPr>
          <w:rFonts w:cstheme="minorHAnsi"/>
          <w:sz w:val="24"/>
          <w:szCs w:val="24"/>
          <w:lang w:val="en-NZ"/>
        </w:rPr>
        <w:t>ealth and</w:t>
      </w:r>
      <w:r w:rsidR="00E94345">
        <w:rPr>
          <w:rFonts w:cstheme="minorHAnsi"/>
          <w:sz w:val="24"/>
          <w:szCs w:val="24"/>
          <w:lang w:val="en-NZ"/>
        </w:rPr>
        <w:t>:</w:t>
      </w:r>
      <w:r w:rsidR="00826B64" w:rsidRPr="00503AEB">
        <w:rPr>
          <w:rFonts w:cstheme="minorHAnsi"/>
          <w:sz w:val="24"/>
          <w:szCs w:val="24"/>
          <w:lang w:val="en-NZ"/>
        </w:rPr>
        <w:t xml:space="preserve"> </w:t>
      </w:r>
      <w:r w:rsidR="00826B64" w:rsidRPr="00503AEB">
        <w:rPr>
          <w:rFonts w:cstheme="minorHAnsi"/>
          <w:i/>
          <w:sz w:val="24"/>
          <w:szCs w:val="24"/>
          <w:lang w:val="en-NZ"/>
        </w:rPr>
        <w:t>[T]he connection with how positivity reflects on eating habits, sleep, goal making and decisions.</w:t>
      </w:r>
      <w:r w:rsidR="00503AEB" w:rsidRPr="00503AEB">
        <w:rPr>
          <w:rFonts w:cstheme="minorHAnsi"/>
          <w:i/>
          <w:sz w:val="24"/>
          <w:szCs w:val="24"/>
          <w:lang w:val="en-NZ"/>
        </w:rPr>
        <w:t xml:space="preserve"> </w:t>
      </w:r>
      <w:r w:rsidR="00826B64" w:rsidRPr="00503AEB">
        <w:rPr>
          <w:rFonts w:cstheme="minorHAnsi"/>
          <w:i/>
          <w:sz w:val="24"/>
          <w:szCs w:val="24"/>
          <w:lang w:val="en-NZ"/>
        </w:rPr>
        <w:t xml:space="preserve">Overall I learnt that I cannot control the outcome but I can change how I feel about it through simple understanding and steps </w:t>
      </w:r>
      <w:r w:rsidR="00497360" w:rsidRPr="00503AEB">
        <w:rPr>
          <w:rFonts w:cstheme="minorHAnsi"/>
          <w:i/>
          <w:sz w:val="24"/>
          <w:szCs w:val="24"/>
          <w:lang w:val="en-NZ"/>
        </w:rPr>
        <w:t>(UE,</w:t>
      </w:r>
      <w:r w:rsidR="00826B64" w:rsidRPr="00503AEB">
        <w:rPr>
          <w:rFonts w:cstheme="minorHAnsi"/>
          <w:i/>
          <w:sz w:val="24"/>
          <w:szCs w:val="24"/>
          <w:lang w:val="en-NZ"/>
        </w:rPr>
        <w:t xml:space="preserve"> 2014). </w:t>
      </w:r>
      <w:r w:rsidR="00BE1BD9" w:rsidRPr="00503AEB">
        <w:rPr>
          <w:rFonts w:cstheme="minorHAnsi"/>
          <w:sz w:val="24"/>
          <w:szCs w:val="24"/>
          <w:lang w:val="en-NZ"/>
        </w:rPr>
        <w:t xml:space="preserve">Students often </w:t>
      </w:r>
      <w:r w:rsidR="00111191" w:rsidRPr="00503AEB">
        <w:rPr>
          <w:rFonts w:cstheme="minorHAnsi"/>
          <w:sz w:val="24"/>
          <w:szCs w:val="24"/>
          <w:lang w:val="en-NZ"/>
        </w:rPr>
        <w:t>referred to the</w:t>
      </w:r>
      <w:r w:rsidR="00826B64" w:rsidRPr="00503AEB">
        <w:rPr>
          <w:rFonts w:cstheme="minorHAnsi"/>
          <w:sz w:val="24"/>
          <w:szCs w:val="24"/>
          <w:lang w:val="en-NZ"/>
        </w:rPr>
        <w:t xml:space="preserve"> core concept, </w:t>
      </w:r>
      <w:r w:rsidR="00BE1BD9" w:rsidRPr="00503AEB">
        <w:rPr>
          <w:rFonts w:cstheme="minorHAnsi"/>
          <w:sz w:val="24"/>
          <w:szCs w:val="24"/>
          <w:lang w:val="en-NZ"/>
        </w:rPr>
        <w:t xml:space="preserve">of </w:t>
      </w:r>
      <w:r w:rsidR="00826B64" w:rsidRPr="00503AEB">
        <w:rPr>
          <w:rFonts w:cstheme="minorHAnsi"/>
          <w:sz w:val="24"/>
          <w:szCs w:val="24"/>
          <w:lang w:val="en-NZ"/>
        </w:rPr>
        <w:t xml:space="preserve">Optimism: </w:t>
      </w:r>
      <w:r w:rsidR="00826B64" w:rsidRPr="00503AEB">
        <w:rPr>
          <w:rFonts w:cstheme="minorHAnsi"/>
          <w:i/>
          <w:sz w:val="24"/>
          <w:szCs w:val="24"/>
          <w:lang w:val="en-NZ"/>
        </w:rPr>
        <w:t xml:space="preserve">I valued creating avenues to deal with negative thoughts and how to overcome those to benefit my study </w:t>
      </w:r>
      <w:r w:rsidR="00497360" w:rsidRPr="00503AEB">
        <w:rPr>
          <w:rFonts w:cstheme="minorHAnsi"/>
          <w:i/>
          <w:sz w:val="24"/>
          <w:szCs w:val="24"/>
          <w:lang w:val="en-NZ"/>
        </w:rPr>
        <w:t>(UE,</w:t>
      </w:r>
      <w:r w:rsidR="00826B64" w:rsidRPr="00503AEB">
        <w:rPr>
          <w:rFonts w:cstheme="minorHAnsi"/>
          <w:i/>
          <w:sz w:val="24"/>
          <w:szCs w:val="24"/>
          <w:lang w:val="en-NZ"/>
        </w:rPr>
        <w:t xml:space="preserve"> 2015)</w:t>
      </w:r>
      <w:r w:rsidR="00E94345">
        <w:rPr>
          <w:rFonts w:cstheme="minorHAnsi"/>
          <w:i/>
          <w:sz w:val="24"/>
          <w:szCs w:val="24"/>
          <w:lang w:val="en-NZ"/>
        </w:rPr>
        <w:t>;</w:t>
      </w:r>
      <w:r w:rsidR="00826B64" w:rsidRPr="00503AEB">
        <w:rPr>
          <w:rFonts w:cstheme="minorHAnsi"/>
          <w:i/>
          <w:sz w:val="24"/>
          <w:szCs w:val="24"/>
          <w:lang w:val="en-NZ"/>
        </w:rPr>
        <w:t xml:space="preserve"> This unit helped me to see how my thoughts affect my behaviour towards others and how I see myself </w:t>
      </w:r>
      <w:r w:rsidR="00497360" w:rsidRPr="00503AEB">
        <w:rPr>
          <w:rFonts w:cstheme="minorHAnsi"/>
          <w:i/>
          <w:sz w:val="24"/>
          <w:szCs w:val="24"/>
          <w:lang w:val="en-NZ"/>
        </w:rPr>
        <w:t>(UE,</w:t>
      </w:r>
      <w:r w:rsidR="002D5458" w:rsidRPr="00503AEB">
        <w:rPr>
          <w:rFonts w:cstheme="minorHAnsi"/>
          <w:i/>
          <w:sz w:val="24"/>
          <w:szCs w:val="24"/>
          <w:lang w:val="en-NZ"/>
        </w:rPr>
        <w:t xml:space="preserve"> 2015)</w:t>
      </w:r>
      <w:r w:rsidR="00E94345">
        <w:rPr>
          <w:rFonts w:cstheme="minorHAnsi"/>
          <w:i/>
          <w:sz w:val="24"/>
          <w:szCs w:val="24"/>
          <w:lang w:val="en-NZ"/>
        </w:rPr>
        <w:t>;</w:t>
      </w:r>
      <w:r w:rsidR="002D5458" w:rsidRPr="00503AEB">
        <w:rPr>
          <w:rFonts w:cstheme="minorHAnsi"/>
          <w:i/>
          <w:sz w:val="24"/>
          <w:szCs w:val="24"/>
          <w:lang w:val="en-NZ"/>
        </w:rPr>
        <w:t xml:space="preserve"> This unit teaches</w:t>
      </w:r>
      <w:r w:rsidR="00826B64" w:rsidRPr="00503AEB">
        <w:rPr>
          <w:rFonts w:cstheme="minorHAnsi"/>
          <w:i/>
          <w:sz w:val="24"/>
          <w:szCs w:val="24"/>
          <w:lang w:val="en-NZ"/>
        </w:rPr>
        <w:t xml:space="preserve"> how important positivity is for students and I think it has boosted my self-confidence enormously </w:t>
      </w:r>
      <w:r w:rsidR="00497360" w:rsidRPr="00503AEB">
        <w:rPr>
          <w:rFonts w:cstheme="minorHAnsi"/>
          <w:i/>
          <w:sz w:val="24"/>
          <w:szCs w:val="24"/>
          <w:lang w:val="en-NZ"/>
        </w:rPr>
        <w:t>(UE,</w:t>
      </w:r>
      <w:r w:rsidR="00826B64" w:rsidRPr="00503AEB">
        <w:rPr>
          <w:rFonts w:cstheme="minorHAnsi"/>
          <w:i/>
          <w:sz w:val="24"/>
          <w:szCs w:val="24"/>
          <w:lang w:val="en-NZ"/>
        </w:rPr>
        <w:t xml:space="preserve"> 2015).</w:t>
      </w:r>
      <w:r w:rsidR="00503AEB" w:rsidRPr="00503AEB">
        <w:rPr>
          <w:rFonts w:cstheme="minorHAnsi"/>
          <w:i/>
          <w:sz w:val="24"/>
          <w:szCs w:val="24"/>
          <w:lang w:val="en-NZ"/>
        </w:rPr>
        <w:t xml:space="preserve"> </w:t>
      </w:r>
      <w:r w:rsidR="00826B64" w:rsidRPr="00503AEB">
        <w:rPr>
          <w:rFonts w:cstheme="minorHAnsi"/>
          <w:sz w:val="24"/>
          <w:szCs w:val="24"/>
          <w:lang w:val="en-NZ"/>
        </w:rPr>
        <w:t xml:space="preserve">The understanding </w:t>
      </w:r>
      <w:r w:rsidR="00BE1BD9" w:rsidRPr="00503AEB">
        <w:rPr>
          <w:rFonts w:cstheme="minorHAnsi"/>
          <w:sz w:val="24"/>
          <w:szCs w:val="24"/>
          <w:lang w:val="en-NZ"/>
        </w:rPr>
        <w:t xml:space="preserve">of </w:t>
      </w:r>
      <w:r w:rsidR="00826B64" w:rsidRPr="00503AEB">
        <w:rPr>
          <w:rFonts w:cstheme="minorHAnsi"/>
          <w:sz w:val="24"/>
          <w:szCs w:val="24"/>
          <w:lang w:val="en-NZ"/>
        </w:rPr>
        <w:t>‘self’ manifested in identity, determination, awareness and capacity for change</w:t>
      </w:r>
      <w:r w:rsidR="00E94345">
        <w:rPr>
          <w:rFonts w:cstheme="minorHAnsi"/>
          <w:sz w:val="24"/>
          <w:szCs w:val="24"/>
          <w:lang w:val="en-NZ"/>
        </w:rPr>
        <w:t>:</w:t>
      </w:r>
      <w:r w:rsidR="00826B64" w:rsidRPr="00503AEB">
        <w:rPr>
          <w:rFonts w:cstheme="minorHAnsi"/>
          <w:sz w:val="24"/>
          <w:szCs w:val="24"/>
          <w:lang w:val="en-NZ"/>
        </w:rPr>
        <w:t xml:space="preserve"> </w:t>
      </w:r>
      <w:r w:rsidR="00826B64" w:rsidRPr="00503AEB">
        <w:rPr>
          <w:rFonts w:cstheme="minorHAnsi"/>
          <w:i/>
          <w:sz w:val="24"/>
          <w:szCs w:val="24"/>
          <w:lang w:val="en-NZ"/>
        </w:rPr>
        <w:t xml:space="preserve">I found that with this unit that I was able to learn a lot about myself that I did not know I had in me…helped me a lot about dealing with stressful situation and I am grateful for the resources that were given to us in order to better our learning journey </w:t>
      </w:r>
      <w:r w:rsidR="00497360" w:rsidRPr="00503AEB">
        <w:rPr>
          <w:rFonts w:cstheme="minorHAnsi"/>
          <w:i/>
          <w:sz w:val="24"/>
          <w:szCs w:val="24"/>
          <w:lang w:val="en-NZ"/>
        </w:rPr>
        <w:t>(UE,</w:t>
      </w:r>
      <w:r w:rsidR="00826B64" w:rsidRPr="00503AEB">
        <w:rPr>
          <w:rFonts w:cstheme="minorHAnsi"/>
          <w:i/>
          <w:sz w:val="24"/>
          <w:szCs w:val="24"/>
          <w:lang w:val="en-NZ"/>
        </w:rPr>
        <w:t xml:space="preserve"> 2015).</w:t>
      </w:r>
      <w:r w:rsidR="00503AEB" w:rsidRPr="00503AEB">
        <w:rPr>
          <w:rFonts w:cstheme="minorHAnsi"/>
          <w:i/>
          <w:sz w:val="24"/>
          <w:szCs w:val="24"/>
          <w:lang w:val="en-NZ"/>
        </w:rPr>
        <w:t xml:space="preserve"> </w:t>
      </w:r>
    </w:p>
    <w:p w:rsidR="00826B64" w:rsidRPr="00503AEB" w:rsidRDefault="00826B64" w:rsidP="00503AEB">
      <w:pPr>
        <w:pStyle w:val="Heading1"/>
        <w:widowControl w:val="0"/>
        <w:spacing w:before="200" w:after="0" w:line="360" w:lineRule="auto"/>
        <w:rPr>
          <w:i/>
          <w:smallCaps w:val="0"/>
          <w:sz w:val="24"/>
          <w:szCs w:val="24"/>
          <w:lang w:val="en-NZ"/>
        </w:rPr>
      </w:pPr>
      <w:r w:rsidRPr="00503AEB">
        <w:rPr>
          <w:i/>
          <w:smallCaps w:val="0"/>
          <w:sz w:val="24"/>
          <w:szCs w:val="24"/>
          <w:lang w:val="en-NZ"/>
        </w:rPr>
        <w:t>Refinement Stage (RS)</w:t>
      </w:r>
    </w:p>
    <w:p w:rsidR="00826B64" w:rsidRPr="00503AEB" w:rsidRDefault="00826B64" w:rsidP="00E94345">
      <w:pPr>
        <w:widowControl w:val="0"/>
        <w:spacing w:after="0" w:line="360" w:lineRule="auto"/>
        <w:jc w:val="left"/>
        <w:rPr>
          <w:rFonts w:cstheme="minorHAnsi"/>
          <w:i/>
          <w:sz w:val="24"/>
          <w:szCs w:val="24"/>
          <w:lang w:val="en-NZ"/>
        </w:rPr>
      </w:pPr>
      <w:r w:rsidRPr="00503AEB">
        <w:rPr>
          <w:rFonts w:cstheme="minorHAnsi"/>
          <w:sz w:val="24"/>
          <w:szCs w:val="24"/>
          <w:lang w:val="en-NZ"/>
        </w:rPr>
        <w:lastRenderedPageBreak/>
        <w:t xml:space="preserve">What was evident within the student evaluations was the level of positivity around the content being delivered. </w:t>
      </w:r>
      <w:r w:rsidR="00BE1BD9" w:rsidRPr="00503AEB">
        <w:rPr>
          <w:rFonts w:cstheme="minorHAnsi"/>
          <w:sz w:val="24"/>
          <w:szCs w:val="24"/>
          <w:lang w:val="en-NZ"/>
        </w:rPr>
        <w:t>Respondents</w:t>
      </w:r>
      <w:r w:rsidRPr="00503AEB">
        <w:rPr>
          <w:rFonts w:cstheme="minorHAnsi"/>
          <w:sz w:val="24"/>
          <w:szCs w:val="24"/>
          <w:lang w:val="en-NZ"/>
        </w:rPr>
        <w:t xml:space="preserve"> overwhelmingly</w:t>
      </w:r>
      <w:r w:rsidR="00906693" w:rsidRPr="00503AEB">
        <w:rPr>
          <w:rFonts w:cstheme="minorHAnsi"/>
          <w:sz w:val="24"/>
          <w:szCs w:val="24"/>
          <w:lang w:val="en-NZ"/>
        </w:rPr>
        <w:t xml:space="preserve"> </w:t>
      </w:r>
      <w:r w:rsidRPr="00503AEB">
        <w:rPr>
          <w:rFonts w:cstheme="minorHAnsi"/>
          <w:sz w:val="24"/>
          <w:szCs w:val="24"/>
          <w:lang w:val="en-NZ"/>
        </w:rPr>
        <w:t>shared how the content ha</w:t>
      </w:r>
      <w:r w:rsidR="00E94345">
        <w:rPr>
          <w:rFonts w:cstheme="minorHAnsi"/>
          <w:sz w:val="24"/>
          <w:szCs w:val="24"/>
          <w:lang w:val="en-NZ"/>
        </w:rPr>
        <w:t>d</w:t>
      </w:r>
      <w:r w:rsidRPr="00503AEB">
        <w:rPr>
          <w:rFonts w:cstheme="minorHAnsi"/>
          <w:sz w:val="24"/>
          <w:szCs w:val="24"/>
          <w:lang w:val="en-NZ"/>
        </w:rPr>
        <w:t xml:space="preserve"> benefited them personally</w:t>
      </w:r>
      <w:r w:rsidR="00E94345">
        <w:rPr>
          <w:rFonts w:cstheme="minorHAnsi"/>
          <w:sz w:val="24"/>
          <w:szCs w:val="24"/>
          <w:lang w:val="en-NZ"/>
        </w:rPr>
        <w:t>:</w:t>
      </w:r>
      <w:r w:rsidR="00503AEB" w:rsidRPr="00503AEB">
        <w:rPr>
          <w:rFonts w:cstheme="minorHAnsi"/>
          <w:sz w:val="24"/>
          <w:szCs w:val="24"/>
          <w:lang w:val="en-NZ"/>
        </w:rPr>
        <w:t xml:space="preserve"> </w:t>
      </w:r>
      <w:r w:rsidR="00DB3FBC" w:rsidRPr="00503AEB">
        <w:rPr>
          <w:rFonts w:cstheme="minorHAnsi"/>
          <w:i/>
          <w:sz w:val="24"/>
          <w:szCs w:val="24"/>
          <w:lang w:val="en-NZ"/>
        </w:rPr>
        <w:t xml:space="preserve">The concepts in this unit not only help with study but also work and home life. This unit teaches you how to cope with the obstacles that you may face at university and life in general. I have learned so much about myself and can feel the positive changes already </w:t>
      </w:r>
      <w:r w:rsidR="00497360" w:rsidRPr="00503AEB">
        <w:rPr>
          <w:rFonts w:cstheme="minorHAnsi"/>
          <w:i/>
          <w:sz w:val="24"/>
          <w:szCs w:val="24"/>
          <w:lang w:val="en-NZ"/>
        </w:rPr>
        <w:t>(UE,</w:t>
      </w:r>
      <w:r w:rsidR="00DB3FBC" w:rsidRPr="00503AEB">
        <w:rPr>
          <w:rFonts w:cstheme="minorHAnsi"/>
          <w:i/>
          <w:sz w:val="24"/>
          <w:szCs w:val="24"/>
          <w:lang w:val="en-NZ"/>
        </w:rPr>
        <w:t xml:space="preserve"> 2016).</w:t>
      </w:r>
      <w:r w:rsidR="00E94345">
        <w:rPr>
          <w:rFonts w:cstheme="minorHAnsi"/>
          <w:i/>
          <w:sz w:val="24"/>
          <w:szCs w:val="24"/>
          <w:lang w:val="en-NZ"/>
        </w:rPr>
        <w:t xml:space="preserve">; </w:t>
      </w:r>
      <w:r w:rsidR="00DB3FBC" w:rsidRPr="00503AEB">
        <w:rPr>
          <w:rFonts w:cstheme="minorHAnsi"/>
          <w:i/>
          <w:sz w:val="24"/>
          <w:szCs w:val="24"/>
          <w:lang w:val="en-NZ"/>
        </w:rPr>
        <w:t>The unit subject matter was enlightening and I have utilized much of it into my own life.</w:t>
      </w:r>
      <w:r w:rsidR="00503AEB" w:rsidRPr="00503AEB">
        <w:rPr>
          <w:rFonts w:cstheme="minorHAnsi"/>
          <w:i/>
          <w:sz w:val="24"/>
          <w:szCs w:val="24"/>
          <w:lang w:val="en-NZ"/>
        </w:rPr>
        <w:t xml:space="preserve"> </w:t>
      </w:r>
      <w:r w:rsidR="00DB3FBC" w:rsidRPr="00503AEB">
        <w:rPr>
          <w:rFonts w:cstheme="minorHAnsi"/>
          <w:i/>
          <w:sz w:val="24"/>
          <w:szCs w:val="24"/>
          <w:lang w:val="en-NZ"/>
        </w:rPr>
        <w:t xml:space="preserve">The combination of these things make for a wonderful learning experience, and is the best aspects of the unit </w:t>
      </w:r>
      <w:r w:rsidR="00497360" w:rsidRPr="00503AEB">
        <w:rPr>
          <w:rFonts w:cstheme="minorHAnsi"/>
          <w:i/>
          <w:sz w:val="24"/>
          <w:szCs w:val="24"/>
          <w:lang w:val="en-NZ"/>
        </w:rPr>
        <w:t>(UE,</w:t>
      </w:r>
      <w:r w:rsidR="00DB3FBC" w:rsidRPr="00503AEB">
        <w:rPr>
          <w:rFonts w:cstheme="minorHAnsi"/>
          <w:i/>
          <w:sz w:val="24"/>
          <w:szCs w:val="24"/>
          <w:lang w:val="en-NZ"/>
        </w:rPr>
        <w:t xml:space="preserve"> 2016).</w:t>
      </w:r>
      <w:r w:rsidR="005C308D" w:rsidRPr="00503AEB">
        <w:rPr>
          <w:rFonts w:cstheme="minorHAnsi"/>
          <w:i/>
          <w:sz w:val="24"/>
          <w:szCs w:val="24"/>
          <w:lang w:val="en-NZ"/>
        </w:rPr>
        <w:t xml:space="preserve"> </w:t>
      </w:r>
      <w:r w:rsidR="005C308D" w:rsidRPr="00503AEB">
        <w:rPr>
          <w:rFonts w:cstheme="minorHAnsi"/>
          <w:sz w:val="24"/>
          <w:szCs w:val="24"/>
          <w:lang w:val="en-NZ"/>
        </w:rPr>
        <w:t>In addition, students commented on how they are able to apply a range of psychological tools to how they think about themselves and their life journey</w:t>
      </w:r>
      <w:r w:rsidR="00E94345">
        <w:rPr>
          <w:rFonts w:cstheme="minorHAnsi"/>
          <w:sz w:val="24"/>
          <w:szCs w:val="24"/>
          <w:lang w:val="en-NZ"/>
        </w:rPr>
        <w:t>:</w:t>
      </w:r>
      <w:r w:rsidR="005C308D" w:rsidRPr="00503AEB">
        <w:rPr>
          <w:rFonts w:cstheme="minorHAnsi"/>
          <w:sz w:val="24"/>
          <w:szCs w:val="24"/>
          <w:lang w:val="en-NZ"/>
        </w:rPr>
        <w:t xml:space="preserve"> </w:t>
      </w:r>
      <w:r w:rsidR="005C308D" w:rsidRPr="00503AEB">
        <w:rPr>
          <w:rFonts w:cstheme="minorHAnsi"/>
          <w:i/>
          <w:sz w:val="24"/>
          <w:szCs w:val="24"/>
          <w:lang w:val="en-NZ"/>
        </w:rPr>
        <w:t>The best aspects of this unit has been the encouragement to change the mental outlook of study and become more positive towards life in general instead of living in a state of negativity and it gave ideas and solutions for change</w:t>
      </w:r>
      <w:r w:rsidR="00503AEB" w:rsidRPr="00503AEB">
        <w:rPr>
          <w:rFonts w:cstheme="minorHAnsi"/>
          <w:i/>
          <w:sz w:val="24"/>
          <w:szCs w:val="24"/>
          <w:lang w:val="en-NZ"/>
        </w:rPr>
        <w:t xml:space="preserve"> </w:t>
      </w:r>
      <w:r w:rsidR="005C308D" w:rsidRPr="00503AEB">
        <w:rPr>
          <w:rFonts w:cstheme="minorHAnsi"/>
          <w:i/>
          <w:sz w:val="24"/>
          <w:szCs w:val="24"/>
          <w:lang w:val="en-NZ"/>
        </w:rPr>
        <w:t>(UE, 2016)</w:t>
      </w:r>
      <w:r w:rsidR="00E94345">
        <w:rPr>
          <w:rFonts w:cstheme="minorHAnsi"/>
          <w:i/>
          <w:sz w:val="24"/>
          <w:szCs w:val="24"/>
          <w:lang w:val="en-NZ"/>
        </w:rPr>
        <w:t>;</w:t>
      </w:r>
      <w:r w:rsidR="005C308D" w:rsidRPr="00503AEB">
        <w:rPr>
          <w:rFonts w:cstheme="minorHAnsi"/>
          <w:i/>
          <w:sz w:val="24"/>
          <w:szCs w:val="24"/>
          <w:lang w:val="en-NZ"/>
        </w:rPr>
        <w:t xml:space="preserve"> I am extremely grateful for choosing this unit. Clearly defined topics each week, built up to a complete array of psychological tools that I can take into undergraduate studies (UE, 2016).</w:t>
      </w:r>
      <w:r w:rsidR="005C308D" w:rsidRPr="00503AEB">
        <w:rPr>
          <w:rFonts w:cstheme="minorHAnsi"/>
          <w:sz w:val="24"/>
          <w:szCs w:val="24"/>
          <w:lang w:val="en-NZ"/>
        </w:rPr>
        <w:t xml:space="preserve"> Students felt that they were being extended depending on their own personal situation. </w:t>
      </w:r>
      <w:r w:rsidR="00BE1BD9" w:rsidRPr="00503AEB">
        <w:rPr>
          <w:rFonts w:cstheme="minorHAnsi"/>
          <w:sz w:val="24"/>
          <w:szCs w:val="24"/>
          <w:lang w:val="en-NZ"/>
        </w:rPr>
        <w:t>Of note, and as expected for such a unit, a couple of</w:t>
      </w:r>
      <w:r w:rsidRPr="00503AEB">
        <w:rPr>
          <w:rFonts w:cstheme="minorHAnsi"/>
          <w:sz w:val="24"/>
          <w:szCs w:val="24"/>
          <w:lang w:val="en-NZ"/>
        </w:rPr>
        <w:t xml:space="preserve"> students </w:t>
      </w:r>
      <w:r w:rsidR="00BE1BD9" w:rsidRPr="00503AEB">
        <w:rPr>
          <w:rFonts w:cstheme="minorHAnsi"/>
          <w:sz w:val="24"/>
          <w:szCs w:val="24"/>
          <w:lang w:val="en-NZ"/>
        </w:rPr>
        <w:t xml:space="preserve">relayed a strong sense of dissatisfaction with PLU, finding the experience </w:t>
      </w:r>
      <w:r w:rsidRPr="00503AEB">
        <w:rPr>
          <w:rFonts w:cstheme="minorHAnsi"/>
          <w:sz w:val="24"/>
          <w:szCs w:val="24"/>
          <w:lang w:val="en-NZ"/>
        </w:rPr>
        <w:t>quite draining</w:t>
      </w:r>
      <w:r w:rsidR="00E94345">
        <w:rPr>
          <w:rFonts w:cstheme="minorHAnsi"/>
          <w:sz w:val="24"/>
          <w:szCs w:val="24"/>
          <w:lang w:val="en-NZ"/>
        </w:rPr>
        <w:t>:</w:t>
      </w:r>
      <w:r w:rsidRPr="00503AEB">
        <w:rPr>
          <w:rFonts w:cstheme="minorHAnsi"/>
          <w:sz w:val="24"/>
          <w:szCs w:val="24"/>
          <w:lang w:val="en-NZ"/>
        </w:rPr>
        <w:t xml:space="preserve"> </w:t>
      </w:r>
      <w:r w:rsidRPr="00503AEB">
        <w:rPr>
          <w:rFonts w:cstheme="minorHAnsi"/>
          <w:i/>
          <w:sz w:val="24"/>
          <w:szCs w:val="24"/>
          <w:lang w:val="en-NZ"/>
        </w:rPr>
        <w:t>This unit was a waste of my time.</w:t>
      </w:r>
      <w:r w:rsidR="00503AEB" w:rsidRPr="00503AEB">
        <w:rPr>
          <w:rFonts w:cstheme="minorHAnsi"/>
          <w:i/>
          <w:sz w:val="24"/>
          <w:szCs w:val="24"/>
          <w:lang w:val="en-NZ"/>
        </w:rPr>
        <w:t xml:space="preserve"> </w:t>
      </w:r>
      <w:r w:rsidRPr="00503AEB">
        <w:rPr>
          <w:rFonts w:cstheme="minorHAnsi"/>
          <w:i/>
          <w:sz w:val="24"/>
          <w:szCs w:val="24"/>
          <w:lang w:val="en-NZ"/>
        </w:rPr>
        <w:t xml:space="preserve">I don’t feel like this has helped me with my future studies </w:t>
      </w:r>
      <w:r w:rsidR="00497360" w:rsidRPr="00503AEB">
        <w:rPr>
          <w:rFonts w:cstheme="minorHAnsi"/>
          <w:i/>
          <w:sz w:val="24"/>
          <w:szCs w:val="24"/>
          <w:lang w:val="en-NZ"/>
        </w:rPr>
        <w:t>(UE,</w:t>
      </w:r>
      <w:r w:rsidRPr="00503AEB">
        <w:rPr>
          <w:rFonts w:cstheme="minorHAnsi"/>
          <w:i/>
          <w:sz w:val="24"/>
          <w:szCs w:val="24"/>
          <w:lang w:val="en-NZ"/>
        </w:rPr>
        <w:t xml:space="preserve"> 2014</w:t>
      </w:r>
      <w:r w:rsidR="007627B5" w:rsidRPr="00503AEB">
        <w:rPr>
          <w:rFonts w:cstheme="minorHAnsi"/>
          <w:i/>
          <w:sz w:val="24"/>
          <w:szCs w:val="24"/>
          <w:lang w:val="en-NZ"/>
        </w:rPr>
        <w:t>)</w:t>
      </w:r>
      <w:r w:rsidRPr="00503AEB">
        <w:rPr>
          <w:rFonts w:cstheme="minorHAnsi"/>
          <w:sz w:val="24"/>
          <w:szCs w:val="24"/>
          <w:lang w:val="en-NZ"/>
        </w:rPr>
        <w:t xml:space="preserve">. </w:t>
      </w:r>
      <w:r w:rsidR="0073248D" w:rsidRPr="00503AEB">
        <w:rPr>
          <w:rFonts w:cstheme="minorHAnsi"/>
          <w:sz w:val="24"/>
          <w:szCs w:val="24"/>
          <w:lang w:val="en-NZ"/>
        </w:rPr>
        <w:t>This</w:t>
      </w:r>
      <w:r w:rsidR="005C308D" w:rsidRPr="00503AEB">
        <w:rPr>
          <w:rFonts w:cstheme="minorHAnsi"/>
          <w:sz w:val="24"/>
          <w:szCs w:val="24"/>
          <w:lang w:val="en-NZ"/>
        </w:rPr>
        <w:t xml:space="preserve"> is welcome</w:t>
      </w:r>
      <w:r w:rsidR="0073248D" w:rsidRPr="00503AEB">
        <w:rPr>
          <w:rFonts w:cstheme="minorHAnsi"/>
          <w:sz w:val="24"/>
          <w:szCs w:val="24"/>
          <w:lang w:val="en-NZ"/>
        </w:rPr>
        <w:t>d</w:t>
      </w:r>
      <w:r w:rsidR="005C308D" w:rsidRPr="00503AEB">
        <w:rPr>
          <w:rFonts w:cstheme="minorHAnsi"/>
          <w:sz w:val="24"/>
          <w:szCs w:val="24"/>
          <w:lang w:val="en-NZ"/>
        </w:rPr>
        <w:t xml:space="preserve"> feedback as it allows for freedom of expression for the students to express dissatisfaction</w:t>
      </w:r>
      <w:r w:rsidR="0073248D" w:rsidRPr="00503AEB">
        <w:rPr>
          <w:rFonts w:cstheme="minorHAnsi"/>
          <w:sz w:val="24"/>
          <w:szCs w:val="24"/>
          <w:lang w:val="en-NZ"/>
        </w:rPr>
        <w:t xml:space="preserve"> and encourages the unit coordinator to further investigate the source of discontent as a guide to further unit enhancement</w:t>
      </w:r>
      <w:r w:rsidR="005C308D" w:rsidRPr="00503AEB">
        <w:rPr>
          <w:rFonts w:cstheme="minorHAnsi"/>
          <w:sz w:val="24"/>
          <w:szCs w:val="24"/>
          <w:lang w:val="en-NZ"/>
        </w:rPr>
        <w:t>. However, for those who appreciated the content, their comments reflected the value they gained from studying this unit</w:t>
      </w:r>
      <w:r w:rsidR="00E94345">
        <w:rPr>
          <w:rFonts w:cstheme="minorHAnsi"/>
          <w:sz w:val="24"/>
          <w:szCs w:val="24"/>
          <w:lang w:val="en-NZ"/>
        </w:rPr>
        <w:t>:</w:t>
      </w:r>
      <w:r w:rsidR="00503AEB" w:rsidRPr="00503AEB">
        <w:rPr>
          <w:rFonts w:cstheme="minorHAnsi"/>
          <w:sz w:val="24"/>
          <w:szCs w:val="24"/>
          <w:lang w:val="en-NZ"/>
        </w:rPr>
        <w:t xml:space="preserve"> </w:t>
      </w:r>
      <w:r w:rsidRPr="00503AEB">
        <w:rPr>
          <w:rFonts w:cstheme="minorHAnsi"/>
          <w:i/>
          <w:sz w:val="24"/>
          <w:szCs w:val="24"/>
          <w:lang w:val="en-NZ"/>
        </w:rPr>
        <w:t xml:space="preserve">I like how the author of module materials encourages students to do further research into topics that needs extra attention depending on student’s needs </w:t>
      </w:r>
      <w:r w:rsidR="00497360" w:rsidRPr="00503AEB">
        <w:rPr>
          <w:rFonts w:cstheme="minorHAnsi"/>
          <w:i/>
          <w:sz w:val="24"/>
          <w:szCs w:val="24"/>
          <w:lang w:val="en-NZ"/>
        </w:rPr>
        <w:t>(UE,</w:t>
      </w:r>
      <w:r w:rsidRPr="00503AEB">
        <w:rPr>
          <w:rFonts w:cstheme="minorHAnsi"/>
          <w:i/>
          <w:sz w:val="24"/>
          <w:szCs w:val="24"/>
          <w:lang w:val="en-NZ"/>
        </w:rPr>
        <w:t xml:space="preserve"> 2106)</w:t>
      </w:r>
      <w:r w:rsidR="00E94345">
        <w:rPr>
          <w:rFonts w:cstheme="minorHAnsi"/>
          <w:i/>
          <w:sz w:val="24"/>
          <w:szCs w:val="24"/>
          <w:lang w:val="en-NZ"/>
        </w:rPr>
        <w:t>;</w:t>
      </w:r>
      <w:r w:rsidRPr="00503AEB">
        <w:rPr>
          <w:rFonts w:cstheme="minorHAnsi"/>
          <w:i/>
          <w:sz w:val="24"/>
          <w:szCs w:val="24"/>
          <w:lang w:val="en-NZ"/>
        </w:rPr>
        <w:t xml:space="preserve"> First, I would just</w:t>
      </w:r>
      <w:r w:rsidR="005C308D" w:rsidRPr="00503AEB">
        <w:rPr>
          <w:rFonts w:cstheme="minorHAnsi"/>
          <w:i/>
          <w:sz w:val="24"/>
          <w:szCs w:val="24"/>
          <w:lang w:val="en-NZ"/>
        </w:rPr>
        <w:t xml:space="preserve"> like to say I loved this unit.</w:t>
      </w:r>
      <w:r w:rsidRPr="00503AEB">
        <w:rPr>
          <w:rFonts w:cstheme="minorHAnsi"/>
          <w:i/>
          <w:sz w:val="24"/>
          <w:szCs w:val="24"/>
          <w:lang w:val="en-NZ"/>
        </w:rPr>
        <w:t xml:space="preserve"> We all want to change, but really no one ever knows where to start.</w:t>
      </w:r>
      <w:r w:rsidR="00503AEB" w:rsidRPr="00503AEB">
        <w:rPr>
          <w:rFonts w:cstheme="minorHAnsi"/>
          <w:i/>
          <w:sz w:val="24"/>
          <w:szCs w:val="24"/>
          <w:lang w:val="en-NZ"/>
        </w:rPr>
        <w:t xml:space="preserve"> </w:t>
      </w:r>
      <w:r w:rsidRPr="00503AEB">
        <w:rPr>
          <w:rFonts w:cstheme="minorHAnsi"/>
          <w:i/>
          <w:sz w:val="24"/>
          <w:szCs w:val="24"/>
          <w:lang w:val="en-NZ"/>
        </w:rPr>
        <w:t xml:space="preserve">This unit not only helps you to change, but helps you get to know why we think like we do and the tools to change it </w:t>
      </w:r>
      <w:r w:rsidR="00497360" w:rsidRPr="00503AEB">
        <w:rPr>
          <w:rFonts w:cstheme="minorHAnsi"/>
          <w:i/>
          <w:sz w:val="24"/>
          <w:szCs w:val="24"/>
          <w:lang w:val="en-NZ"/>
        </w:rPr>
        <w:t>(UE,</w:t>
      </w:r>
      <w:r w:rsidRPr="00503AEB">
        <w:rPr>
          <w:rFonts w:cstheme="minorHAnsi"/>
          <w:i/>
          <w:sz w:val="24"/>
          <w:szCs w:val="24"/>
          <w:lang w:val="en-NZ"/>
        </w:rPr>
        <w:t xml:space="preserve"> 2015).</w:t>
      </w:r>
    </w:p>
    <w:p w:rsidR="00F92EFB" w:rsidRDefault="00F92EFB" w:rsidP="00F92EFB">
      <w:pPr>
        <w:pStyle w:val="Heading1"/>
        <w:widowControl w:val="0"/>
        <w:spacing w:before="0" w:after="0" w:line="360" w:lineRule="auto"/>
        <w:rPr>
          <w:rFonts w:eastAsiaTheme="minorEastAsia" w:cstheme="minorHAnsi"/>
          <w:b/>
          <w:caps/>
          <w:smallCaps w:val="0"/>
          <w:sz w:val="24"/>
          <w:szCs w:val="24"/>
          <w:lang w:val="en-NZ"/>
        </w:rPr>
      </w:pPr>
    </w:p>
    <w:p w:rsidR="00DB3FBC" w:rsidRPr="00503AEB" w:rsidRDefault="00DB3FBC" w:rsidP="00503AEB">
      <w:pPr>
        <w:pStyle w:val="Heading1"/>
        <w:widowControl w:val="0"/>
        <w:spacing w:before="200" w:after="0" w:line="360" w:lineRule="auto"/>
        <w:rPr>
          <w:rFonts w:eastAsiaTheme="minorEastAsia" w:cstheme="minorHAnsi"/>
          <w:b/>
          <w:caps/>
          <w:smallCaps w:val="0"/>
          <w:sz w:val="24"/>
          <w:szCs w:val="24"/>
          <w:lang w:val="en-NZ"/>
        </w:rPr>
      </w:pPr>
      <w:r w:rsidRPr="00503AEB">
        <w:rPr>
          <w:rFonts w:eastAsiaTheme="minorEastAsia" w:cstheme="minorHAnsi"/>
          <w:b/>
          <w:caps/>
          <w:smallCaps w:val="0"/>
          <w:sz w:val="24"/>
          <w:szCs w:val="24"/>
          <w:lang w:val="en-NZ"/>
        </w:rPr>
        <w:t>D</w:t>
      </w:r>
      <w:r w:rsidR="007A5DB6" w:rsidRPr="00503AEB">
        <w:rPr>
          <w:rFonts w:eastAsiaTheme="minorEastAsia" w:cstheme="minorHAnsi"/>
          <w:b/>
          <w:smallCaps w:val="0"/>
          <w:sz w:val="24"/>
          <w:szCs w:val="24"/>
          <w:lang w:val="en-NZ"/>
        </w:rPr>
        <w:t>iscussion</w:t>
      </w:r>
    </w:p>
    <w:p w:rsidR="003843D0" w:rsidRPr="00F92EFB" w:rsidRDefault="009575E8" w:rsidP="00F92EFB">
      <w:pPr>
        <w:widowControl w:val="0"/>
        <w:spacing w:before="200" w:after="0" w:line="360" w:lineRule="auto"/>
        <w:jc w:val="left"/>
        <w:rPr>
          <w:rFonts w:cstheme="minorHAnsi"/>
          <w:i/>
          <w:sz w:val="24"/>
          <w:szCs w:val="24"/>
          <w:lang w:val="en-NZ"/>
        </w:rPr>
      </w:pPr>
      <w:r w:rsidRPr="00503AEB">
        <w:rPr>
          <w:rFonts w:cstheme="minorHAnsi"/>
          <w:sz w:val="24"/>
          <w:szCs w:val="24"/>
          <w:lang w:val="en-NZ"/>
        </w:rPr>
        <w:t>W</w:t>
      </w:r>
      <w:r w:rsidR="00DB3FBC" w:rsidRPr="00503AEB">
        <w:rPr>
          <w:rFonts w:cstheme="minorHAnsi"/>
          <w:sz w:val="24"/>
          <w:szCs w:val="24"/>
          <w:lang w:val="en-NZ"/>
        </w:rPr>
        <w:t>hen reviewing students</w:t>
      </w:r>
      <w:r w:rsidR="00BA283F" w:rsidRPr="00503AEB">
        <w:rPr>
          <w:rFonts w:cstheme="minorHAnsi"/>
          <w:sz w:val="24"/>
          <w:szCs w:val="24"/>
          <w:lang w:val="en-NZ"/>
        </w:rPr>
        <w:t>’</w:t>
      </w:r>
      <w:r w:rsidR="00DB3FBC" w:rsidRPr="00503AEB">
        <w:rPr>
          <w:rFonts w:cstheme="minorHAnsi"/>
          <w:sz w:val="24"/>
          <w:szCs w:val="24"/>
          <w:lang w:val="en-NZ"/>
        </w:rPr>
        <w:t xml:space="preserve"> constructive comments on what they found valuable and aspects that require improving, there has been a consistent flow of data that has driven change </w:t>
      </w:r>
      <w:r w:rsidR="00DB3FBC" w:rsidRPr="00503AEB">
        <w:rPr>
          <w:rFonts w:cstheme="minorHAnsi"/>
          <w:sz w:val="24"/>
          <w:szCs w:val="24"/>
          <w:lang w:val="en-NZ"/>
        </w:rPr>
        <w:lastRenderedPageBreak/>
        <w:t xml:space="preserve">within the </w:t>
      </w:r>
      <w:r w:rsidRPr="00503AEB">
        <w:rPr>
          <w:rFonts w:cstheme="minorHAnsi"/>
          <w:sz w:val="24"/>
          <w:szCs w:val="24"/>
          <w:lang w:val="en-NZ"/>
        </w:rPr>
        <w:t xml:space="preserve">PLU </w:t>
      </w:r>
      <w:r w:rsidR="00DB3FBC" w:rsidRPr="00503AEB">
        <w:rPr>
          <w:rFonts w:cstheme="minorHAnsi"/>
          <w:sz w:val="24"/>
          <w:szCs w:val="24"/>
          <w:lang w:val="en-NZ"/>
        </w:rPr>
        <w:t>unit since its inception.</w:t>
      </w:r>
      <w:r w:rsidR="00F702F9" w:rsidRPr="00503AEB">
        <w:rPr>
          <w:rFonts w:cstheme="minorHAnsi"/>
          <w:sz w:val="24"/>
          <w:szCs w:val="24"/>
          <w:lang w:val="en-NZ"/>
        </w:rPr>
        <w:t xml:space="preserve"> </w:t>
      </w:r>
      <w:r w:rsidR="00DB3FBC" w:rsidRPr="00503AEB">
        <w:rPr>
          <w:rFonts w:cstheme="minorHAnsi"/>
          <w:sz w:val="24"/>
          <w:szCs w:val="24"/>
          <w:lang w:val="en-NZ"/>
        </w:rPr>
        <w:t>Student comments</w:t>
      </w:r>
      <w:r w:rsidR="00F92EFB">
        <w:rPr>
          <w:rFonts w:cstheme="minorHAnsi"/>
          <w:sz w:val="24"/>
          <w:szCs w:val="24"/>
          <w:lang w:val="en-NZ"/>
        </w:rPr>
        <w:t>,</w:t>
      </w:r>
      <w:r w:rsidR="00DB3FBC" w:rsidRPr="00503AEB">
        <w:rPr>
          <w:rFonts w:cstheme="minorHAnsi"/>
          <w:sz w:val="24"/>
          <w:szCs w:val="24"/>
          <w:lang w:val="en-NZ"/>
        </w:rPr>
        <w:t xml:space="preserve"> from the earliest edition through to the most current, reflect this</w:t>
      </w:r>
      <w:r w:rsidR="00F92EFB">
        <w:rPr>
          <w:rFonts w:cstheme="minorHAnsi"/>
          <w:sz w:val="24"/>
          <w:szCs w:val="24"/>
          <w:lang w:val="en-NZ"/>
        </w:rPr>
        <w:t>:</w:t>
      </w:r>
      <w:r w:rsidR="00DB3FBC" w:rsidRPr="00503AEB">
        <w:rPr>
          <w:rFonts w:cstheme="minorHAnsi"/>
          <w:sz w:val="24"/>
          <w:szCs w:val="24"/>
          <w:lang w:val="en-NZ"/>
        </w:rPr>
        <w:t xml:space="preserve"> </w:t>
      </w:r>
      <w:r w:rsidR="00DB3FBC" w:rsidRPr="00503AEB">
        <w:rPr>
          <w:rFonts w:cstheme="minorHAnsi"/>
          <w:i/>
          <w:color w:val="000000"/>
          <w:sz w:val="24"/>
          <w:szCs w:val="24"/>
          <w:lang w:val="en-NZ"/>
        </w:rPr>
        <w:t>I absolutely loved all of this unit and I would just like to say that when I got fed-up with other units, this is the one that I came to calm down because I enjoyed it the most.</w:t>
      </w:r>
      <w:r w:rsidR="00503AEB" w:rsidRPr="00503AEB">
        <w:rPr>
          <w:rFonts w:cstheme="minorHAnsi"/>
          <w:i/>
          <w:color w:val="000000"/>
          <w:sz w:val="24"/>
          <w:szCs w:val="24"/>
          <w:lang w:val="en-NZ"/>
        </w:rPr>
        <w:t xml:space="preserve"> </w:t>
      </w:r>
      <w:r w:rsidR="00497360" w:rsidRPr="00503AEB">
        <w:rPr>
          <w:rFonts w:cstheme="minorHAnsi"/>
          <w:i/>
          <w:color w:val="000000"/>
          <w:sz w:val="24"/>
          <w:szCs w:val="24"/>
          <w:lang w:val="en-NZ"/>
        </w:rPr>
        <w:t>(UE,</w:t>
      </w:r>
      <w:r w:rsidR="00DB3FBC" w:rsidRPr="00503AEB">
        <w:rPr>
          <w:rFonts w:cstheme="minorHAnsi"/>
          <w:i/>
          <w:color w:val="000000"/>
          <w:sz w:val="24"/>
          <w:szCs w:val="24"/>
          <w:lang w:val="en-NZ"/>
        </w:rPr>
        <w:t xml:space="preserve"> 2012)</w:t>
      </w:r>
      <w:r w:rsidR="00F92EFB">
        <w:rPr>
          <w:rFonts w:cstheme="minorHAnsi"/>
          <w:i/>
          <w:color w:val="000000"/>
          <w:sz w:val="24"/>
          <w:szCs w:val="24"/>
          <w:lang w:val="en-NZ"/>
        </w:rPr>
        <w:t>;</w:t>
      </w:r>
      <w:r w:rsidR="00503AEB" w:rsidRPr="00503AEB">
        <w:rPr>
          <w:rFonts w:cstheme="minorHAnsi"/>
          <w:i/>
          <w:color w:val="000000"/>
          <w:sz w:val="24"/>
          <w:szCs w:val="24"/>
          <w:lang w:val="en-NZ"/>
        </w:rPr>
        <w:t xml:space="preserve"> </w:t>
      </w:r>
      <w:r w:rsidR="00DB3FBC" w:rsidRPr="00503AEB">
        <w:rPr>
          <w:rFonts w:cstheme="minorHAnsi"/>
          <w:i/>
          <w:color w:val="000000"/>
          <w:sz w:val="24"/>
          <w:szCs w:val="24"/>
          <w:lang w:val="en-NZ"/>
        </w:rPr>
        <w:t xml:space="preserve">I loved this unit. It was definitely my </w:t>
      </w:r>
      <w:r w:rsidR="00F92EFB" w:rsidRPr="00503AEB">
        <w:rPr>
          <w:rFonts w:cstheme="minorHAnsi"/>
          <w:i/>
          <w:color w:val="000000"/>
          <w:sz w:val="24"/>
          <w:szCs w:val="24"/>
          <w:lang w:val="en-NZ"/>
        </w:rPr>
        <w:t>favourite</w:t>
      </w:r>
      <w:r w:rsidR="00DB3FBC" w:rsidRPr="00503AEB">
        <w:rPr>
          <w:rFonts w:cstheme="minorHAnsi"/>
          <w:i/>
          <w:color w:val="000000"/>
          <w:sz w:val="24"/>
          <w:szCs w:val="24"/>
          <w:lang w:val="en-NZ"/>
        </w:rPr>
        <w:t xml:space="preserve"> out of them all </w:t>
      </w:r>
      <w:r w:rsidR="00497360" w:rsidRPr="00503AEB">
        <w:rPr>
          <w:rFonts w:cstheme="minorHAnsi"/>
          <w:i/>
          <w:color w:val="000000"/>
          <w:sz w:val="24"/>
          <w:szCs w:val="24"/>
          <w:lang w:val="en-NZ"/>
        </w:rPr>
        <w:t>(UE,</w:t>
      </w:r>
      <w:r w:rsidR="00DB3FBC" w:rsidRPr="00503AEB">
        <w:rPr>
          <w:rFonts w:cstheme="minorHAnsi"/>
          <w:i/>
          <w:color w:val="000000"/>
          <w:sz w:val="24"/>
          <w:szCs w:val="24"/>
          <w:lang w:val="en-NZ"/>
        </w:rPr>
        <w:t xml:space="preserve"> 2016).</w:t>
      </w:r>
      <w:r w:rsidR="00DB3FBC" w:rsidRPr="00503AEB">
        <w:rPr>
          <w:rFonts w:cstheme="minorHAnsi"/>
          <w:color w:val="000000"/>
          <w:sz w:val="24"/>
          <w:szCs w:val="24"/>
          <w:lang w:val="en-NZ"/>
        </w:rPr>
        <w:t xml:space="preserve"> </w:t>
      </w:r>
      <w:r w:rsidR="00BA283F" w:rsidRPr="00503AEB">
        <w:rPr>
          <w:rFonts w:cstheme="minorHAnsi"/>
          <w:color w:val="000000"/>
          <w:sz w:val="24"/>
          <w:szCs w:val="24"/>
          <w:lang w:val="en-NZ"/>
        </w:rPr>
        <w:t>Magya</w:t>
      </w:r>
      <w:r w:rsidR="003175B7" w:rsidRPr="00503AEB">
        <w:rPr>
          <w:rFonts w:cstheme="minorHAnsi"/>
          <w:color w:val="000000"/>
          <w:sz w:val="24"/>
          <w:szCs w:val="24"/>
          <w:lang w:val="en-NZ"/>
        </w:rPr>
        <w:t>r</w:t>
      </w:r>
      <w:r w:rsidR="00BA283F" w:rsidRPr="00503AEB">
        <w:rPr>
          <w:rFonts w:cstheme="minorHAnsi"/>
          <w:color w:val="000000"/>
          <w:sz w:val="24"/>
          <w:szCs w:val="24"/>
          <w:lang w:val="en-NZ"/>
        </w:rPr>
        <w:t>-Moe</w:t>
      </w:r>
      <w:r w:rsidR="00503AEB" w:rsidRPr="00503AEB">
        <w:rPr>
          <w:rFonts w:cstheme="minorHAnsi"/>
          <w:color w:val="000000"/>
          <w:sz w:val="24"/>
          <w:szCs w:val="24"/>
          <w:lang w:val="en-NZ"/>
        </w:rPr>
        <w:t xml:space="preserve"> </w:t>
      </w:r>
      <w:r w:rsidR="00BA283F" w:rsidRPr="00503AEB">
        <w:rPr>
          <w:rFonts w:cstheme="minorHAnsi"/>
          <w:color w:val="000000"/>
          <w:sz w:val="24"/>
          <w:szCs w:val="24"/>
          <w:lang w:val="en-NZ"/>
        </w:rPr>
        <w:t>(2011, p.</w:t>
      </w:r>
      <w:r w:rsidR="007A5DB6" w:rsidRPr="00503AEB">
        <w:rPr>
          <w:rFonts w:cstheme="minorHAnsi"/>
          <w:color w:val="000000"/>
          <w:sz w:val="24"/>
          <w:szCs w:val="24"/>
          <w:lang w:val="en-NZ"/>
        </w:rPr>
        <w:t xml:space="preserve"> </w:t>
      </w:r>
      <w:r w:rsidR="00BA283F" w:rsidRPr="00503AEB">
        <w:rPr>
          <w:rFonts w:cstheme="minorHAnsi"/>
          <w:color w:val="000000"/>
          <w:sz w:val="24"/>
          <w:szCs w:val="24"/>
          <w:lang w:val="en-NZ"/>
        </w:rPr>
        <w:t>4)</w:t>
      </w:r>
      <w:r w:rsidR="007A5DB6" w:rsidRPr="00503AEB">
        <w:rPr>
          <w:rFonts w:cstheme="minorHAnsi"/>
          <w:color w:val="000000"/>
          <w:sz w:val="24"/>
          <w:szCs w:val="24"/>
          <w:lang w:val="en-NZ"/>
        </w:rPr>
        <w:t>,</w:t>
      </w:r>
      <w:r w:rsidR="00BA283F" w:rsidRPr="00503AEB">
        <w:rPr>
          <w:rFonts w:cstheme="minorHAnsi"/>
          <w:color w:val="000000"/>
          <w:sz w:val="24"/>
          <w:szCs w:val="24"/>
          <w:lang w:val="en-NZ"/>
        </w:rPr>
        <w:t xml:space="preserve"> i</w:t>
      </w:r>
      <w:r w:rsidR="00DB3FBC" w:rsidRPr="00503AEB">
        <w:rPr>
          <w:rFonts w:cstheme="minorHAnsi"/>
          <w:color w:val="000000"/>
          <w:sz w:val="24"/>
          <w:szCs w:val="24"/>
          <w:lang w:val="en-NZ"/>
        </w:rPr>
        <w:t xml:space="preserve">n a study looking at how Positive Psychology can be integrated into Psychology units, asserts that </w:t>
      </w:r>
      <w:r w:rsidR="007A5DB6" w:rsidRPr="00503AEB">
        <w:rPr>
          <w:rFonts w:cstheme="minorHAnsi"/>
          <w:color w:val="000000"/>
          <w:sz w:val="24"/>
          <w:szCs w:val="24"/>
          <w:lang w:val="en-NZ"/>
        </w:rPr>
        <w:t>“</w:t>
      </w:r>
      <w:r w:rsidR="00DB3FBC" w:rsidRPr="00503AEB">
        <w:rPr>
          <w:rFonts w:cstheme="minorHAnsi"/>
          <w:color w:val="000000"/>
          <w:sz w:val="24"/>
          <w:szCs w:val="24"/>
          <w:lang w:val="en-NZ"/>
        </w:rPr>
        <w:t>students</w:t>
      </w:r>
      <w:r w:rsidR="00DB3FBC" w:rsidRPr="00503AEB">
        <w:rPr>
          <w:rFonts w:cstheme="minorHAnsi"/>
          <w:sz w:val="24"/>
          <w:szCs w:val="24"/>
          <w:lang w:val="en-NZ"/>
        </w:rPr>
        <w:t xml:space="preserve"> typically demonstrate a lot of enthusiasm and excitement when learning about positive psychology topics, regardless of the course in which the material is incorporated</w:t>
      </w:r>
      <w:r w:rsidR="007A5DB6" w:rsidRPr="00503AEB">
        <w:rPr>
          <w:rFonts w:cstheme="minorHAnsi"/>
          <w:sz w:val="24"/>
          <w:szCs w:val="24"/>
          <w:lang w:val="en-NZ"/>
        </w:rPr>
        <w:t>”</w:t>
      </w:r>
      <w:r w:rsidR="00DB3FBC" w:rsidRPr="00503AEB">
        <w:rPr>
          <w:rFonts w:cstheme="minorHAnsi"/>
          <w:sz w:val="24"/>
          <w:szCs w:val="24"/>
          <w:lang w:val="en-NZ"/>
        </w:rPr>
        <w:t xml:space="preserve"> and this is evidenced within the feedback from this unit.</w:t>
      </w:r>
      <w:r w:rsidR="00503AEB" w:rsidRPr="00503AEB">
        <w:rPr>
          <w:rFonts w:cstheme="minorHAnsi"/>
          <w:sz w:val="24"/>
          <w:szCs w:val="24"/>
          <w:lang w:val="en-NZ"/>
        </w:rPr>
        <w:t xml:space="preserve"> </w:t>
      </w:r>
      <w:r w:rsidR="00DB3FBC" w:rsidRPr="00503AEB">
        <w:rPr>
          <w:rFonts w:cstheme="minorHAnsi"/>
          <w:sz w:val="24"/>
          <w:szCs w:val="24"/>
          <w:lang w:val="en-NZ"/>
        </w:rPr>
        <w:t xml:space="preserve"> </w:t>
      </w:r>
      <w:r w:rsidR="00DB3FBC" w:rsidRPr="00503AEB">
        <w:rPr>
          <w:rFonts w:cstheme="minorHAnsi"/>
          <w:i/>
          <w:sz w:val="24"/>
          <w:szCs w:val="24"/>
          <w:lang w:val="en-NZ"/>
        </w:rPr>
        <w:t>Positive psychology is amazing.</w:t>
      </w:r>
      <w:r w:rsidR="00503AEB" w:rsidRPr="00503AEB">
        <w:rPr>
          <w:rFonts w:cstheme="minorHAnsi"/>
          <w:i/>
          <w:sz w:val="24"/>
          <w:szCs w:val="24"/>
          <w:lang w:val="en-NZ"/>
        </w:rPr>
        <w:t xml:space="preserve"> </w:t>
      </w:r>
      <w:r w:rsidR="00DB3FBC" w:rsidRPr="00503AEB">
        <w:rPr>
          <w:rFonts w:cstheme="minorHAnsi"/>
          <w:i/>
          <w:sz w:val="24"/>
          <w:szCs w:val="24"/>
          <w:lang w:val="en-NZ"/>
        </w:rPr>
        <w:t>I love the unit and I love the strategies suggested.</w:t>
      </w:r>
      <w:r w:rsidR="00503AEB" w:rsidRPr="00503AEB">
        <w:rPr>
          <w:rFonts w:cstheme="minorHAnsi"/>
          <w:i/>
          <w:sz w:val="24"/>
          <w:szCs w:val="24"/>
          <w:lang w:val="en-NZ"/>
        </w:rPr>
        <w:t xml:space="preserve"> </w:t>
      </w:r>
      <w:r w:rsidR="00DB3FBC" w:rsidRPr="00503AEB">
        <w:rPr>
          <w:rFonts w:cstheme="minorHAnsi"/>
          <w:i/>
          <w:sz w:val="24"/>
          <w:szCs w:val="24"/>
          <w:lang w:val="en-NZ"/>
        </w:rPr>
        <w:t>With mental illness being a tabo</w:t>
      </w:r>
      <w:r w:rsidR="00F92EFB">
        <w:rPr>
          <w:rFonts w:cstheme="minorHAnsi"/>
          <w:i/>
          <w:sz w:val="24"/>
          <w:szCs w:val="24"/>
          <w:lang w:val="en-NZ"/>
        </w:rPr>
        <w:t>o</w:t>
      </w:r>
      <w:r w:rsidR="00DB3FBC" w:rsidRPr="00503AEB">
        <w:rPr>
          <w:rFonts w:cstheme="minorHAnsi"/>
          <w:i/>
          <w:sz w:val="24"/>
          <w:szCs w:val="24"/>
          <w:lang w:val="en-NZ"/>
        </w:rPr>
        <w:t xml:space="preserve"> subject, I think more subjects like this should be offered as it offers a way to critically think about your situation and implement strategies to help </w:t>
      </w:r>
      <w:r w:rsidR="00497360" w:rsidRPr="00503AEB">
        <w:rPr>
          <w:rFonts w:cstheme="minorHAnsi"/>
          <w:i/>
          <w:sz w:val="24"/>
          <w:szCs w:val="24"/>
          <w:lang w:val="en-NZ"/>
        </w:rPr>
        <w:t>(UE,</w:t>
      </w:r>
      <w:r w:rsidR="00DB3FBC" w:rsidRPr="00503AEB">
        <w:rPr>
          <w:rFonts w:cstheme="minorHAnsi"/>
          <w:i/>
          <w:sz w:val="24"/>
          <w:szCs w:val="24"/>
          <w:lang w:val="en-NZ"/>
        </w:rPr>
        <w:t xml:space="preserve"> 2017). </w:t>
      </w:r>
      <w:r w:rsidR="007627B5" w:rsidRPr="00503AEB">
        <w:rPr>
          <w:rFonts w:cstheme="minorHAnsi"/>
          <w:sz w:val="24"/>
          <w:szCs w:val="24"/>
          <w:lang w:val="en-NZ"/>
        </w:rPr>
        <w:t>James (2016</w:t>
      </w:r>
      <w:r w:rsidR="00DB3FBC" w:rsidRPr="00503AEB">
        <w:rPr>
          <w:rFonts w:cstheme="minorHAnsi"/>
          <w:sz w:val="24"/>
          <w:szCs w:val="24"/>
          <w:lang w:val="en-NZ"/>
        </w:rPr>
        <w:t xml:space="preserve">) notes that there is a strong indicator that students’ beliefs and thoughts play a major role in successful learning. In a unit like PLU, the students will only </w:t>
      </w:r>
      <w:r w:rsidR="002575D9" w:rsidRPr="00503AEB">
        <w:rPr>
          <w:rFonts w:cstheme="minorHAnsi"/>
          <w:sz w:val="24"/>
          <w:szCs w:val="24"/>
          <w:lang w:val="en-NZ"/>
        </w:rPr>
        <w:t xml:space="preserve">attain </w:t>
      </w:r>
      <w:r w:rsidR="00DB3FBC" w:rsidRPr="00503AEB">
        <w:rPr>
          <w:rFonts w:cstheme="minorHAnsi"/>
          <w:sz w:val="24"/>
          <w:szCs w:val="24"/>
          <w:lang w:val="en-NZ"/>
        </w:rPr>
        <w:t xml:space="preserve">the depth of understanding and knowledge </w:t>
      </w:r>
      <w:r w:rsidR="002575D9" w:rsidRPr="00503AEB">
        <w:rPr>
          <w:rFonts w:cstheme="minorHAnsi"/>
          <w:sz w:val="24"/>
          <w:szCs w:val="24"/>
          <w:lang w:val="en-NZ"/>
        </w:rPr>
        <w:t>proportionate to</w:t>
      </w:r>
      <w:r w:rsidR="00DB3FBC" w:rsidRPr="00503AEB">
        <w:rPr>
          <w:rFonts w:cstheme="minorHAnsi"/>
          <w:sz w:val="24"/>
          <w:szCs w:val="24"/>
          <w:lang w:val="en-NZ"/>
        </w:rPr>
        <w:t xml:space="preserve"> their willingness to be open-minded about the concepts and to action them in their own personal lives. One student expressed it perfectly when they said: </w:t>
      </w:r>
      <w:r w:rsidR="00DB3FBC" w:rsidRPr="00503AEB">
        <w:rPr>
          <w:rFonts w:cstheme="minorHAnsi"/>
          <w:i/>
          <w:sz w:val="24"/>
          <w:szCs w:val="24"/>
          <w:lang w:val="en-NZ"/>
        </w:rPr>
        <w:t xml:space="preserve">I believe the power of positive psychology is untapped for some students. The negativity about how it relates to university and study purposes is unjustified. Realistically they need to spend more time looking at this subject and reading for it will help many students complete undergrad with the level of variables present in today’s society </w:t>
      </w:r>
      <w:r w:rsidR="00497360" w:rsidRPr="00503AEB">
        <w:rPr>
          <w:rFonts w:cstheme="minorHAnsi"/>
          <w:i/>
          <w:sz w:val="24"/>
          <w:szCs w:val="24"/>
          <w:lang w:val="en-NZ"/>
        </w:rPr>
        <w:t>(UE,</w:t>
      </w:r>
      <w:r w:rsidR="00DB3FBC" w:rsidRPr="00503AEB">
        <w:rPr>
          <w:rFonts w:cstheme="minorHAnsi"/>
          <w:i/>
          <w:sz w:val="24"/>
          <w:szCs w:val="24"/>
          <w:lang w:val="en-NZ"/>
        </w:rPr>
        <w:t xml:space="preserve"> 2017).</w:t>
      </w:r>
    </w:p>
    <w:p w:rsidR="00F702F9" w:rsidRPr="00503AEB" w:rsidRDefault="00F702F9" w:rsidP="00503AEB">
      <w:pPr>
        <w:widowControl w:val="0"/>
        <w:spacing w:before="200" w:after="0" w:line="360" w:lineRule="auto"/>
        <w:jc w:val="left"/>
        <w:rPr>
          <w:rFonts w:cstheme="minorHAnsi"/>
          <w:i/>
          <w:sz w:val="24"/>
          <w:szCs w:val="24"/>
          <w:lang w:val="en-NZ"/>
        </w:rPr>
      </w:pPr>
      <w:r w:rsidRPr="00503AEB">
        <w:rPr>
          <w:rFonts w:cstheme="minorHAnsi"/>
          <w:color w:val="000000"/>
          <w:sz w:val="24"/>
          <w:szCs w:val="24"/>
          <w:lang w:val="en-NZ"/>
        </w:rPr>
        <w:t>From a professional development lens, student evaluations can</w:t>
      </w:r>
      <w:r w:rsidR="00F92EFB">
        <w:rPr>
          <w:rFonts w:cstheme="minorHAnsi"/>
          <w:color w:val="000000"/>
          <w:sz w:val="24"/>
          <w:szCs w:val="24"/>
          <w:lang w:val="en-NZ"/>
        </w:rPr>
        <w:t>,</w:t>
      </w:r>
      <w:r w:rsidR="002575D9" w:rsidRPr="00503AEB">
        <w:rPr>
          <w:rFonts w:cstheme="minorHAnsi"/>
          <w:color w:val="000000"/>
          <w:sz w:val="24"/>
          <w:szCs w:val="24"/>
          <w:lang w:val="en-NZ"/>
        </w:rPr>
        <w:t xml:space="preserve"> and do</w:t>
      </w:r>
      <w:r w:rsidR="00F92EFB">
        <w:rPr>
          <w:rFonts w:cstheme="minorHAnsi"/>
          <w:color w:val="000000"/>
          <w:sz w:val="24"/>
          <w:szCs w:val="24"/>
          <w:lang w:val="en-NZ"/>
        </w:rPr>
        <w:t xml:space="preserve">, </w:t>
      </w:r>
      <w:r w:rsidR="002575D9" w:rsidRPr="00503AEB">
        <w:rPr>
          <w:rFonts w:cstheme="minorHAnsi"/>
          <w:color w:val="000000"/>
          <w:sz w:val="24"/>
          <w:szCs w:val="24"/>
          <w:lang w:val="en-NZ"/>
        </w:rPr>
        <w:t xml:space="preserve">elicit mixed reaction from teaching staff, with potential to </w:t>
      </w:r>
      <w:r w:rsidRPr="00503AEB">
        <w:rPr>
          <w:rFonts w:cstheme="minorHAnsi"/>
          <w:color w:val="000000"/>
          <w:sz w:val="24"/>
          <w:szCs w:val="24"/>
          <w:lang w:val="en-NZ"/>
        </w:rPr>
        <w:t xml:space="preserve">be both intimidating and rewarding. Whilst this paper </w:t>
      </w:r>
      <w:r w:rsidR="007627B5" w:rsidRPr="00503AEB">
        <w:rPr>
          <w:rFonts w:cstheme="minorHAnsi"/>
          <w:color w:val="000000"/>
          <w:sz w:val="24"/>
          <w:szCs w:val="24"/>
          <w:lang w:val="en-NZ"/>
        </w:rPr>
        <w:t>does</w:t>
      </w:r>
      <w:r w:rsidRPr="00503AEB">
        <w:rPr>
          <w:rFonts w:cstheme="minorHAnsi"/>
          <w:color w:val="000000"/>
          <w:sz w:val="24"/>
          <w:szCs w:val="24"/>
          <w:lang w:val="en-NZ"/>
        </w:rPr>
        <w:t xml:space="preserve"> not </w:t>
      </w:r>
      <w:r w:rsidR="002575D9" w:rsidRPr="00503AEB">
        <w:rPr>
          <w:rFonts w:cstheme="minorHAnsi"/>
          <w:color w:val="000000"/>
          <w:sz w:val="24"/>
          <w:szCs w:val="24"/>
          <w:lang w:val="en-NZ"/>
        </w:rPr>
        <w:t>investigate</w:t>
      </w:r>
      <w:r w:rsidRPr="00503AEB">
        <w:rPr>
          <w:rFonts w:cstheme="minorHAnsi"/>
          <w:color w:val="000000"/>
          <w:sz w:val="24"/>
          <w:szCs w:val="24"/>
          <w:lang w:val="en-NZ"/>
        </w:rPr>
        <w:t xml:space="preserve"> the effectiveness of student evaluations and the myriad of positions taken over the </w:t>
      </w:r>
      <w:r w:rsidR="009575E8" w:rsidRPr="00503AEB">
        <w:rPr>
          <w:rFonts w:cstheme="minorHAnsi"/>
          <w:color w:val="000000"/>
          <w:sz w:val="24"/>
          <w:szCs w:val="24"/>
          <w:lang w:val="en-NZ"/>
        </w:rPr>
        <w:t xml:space="preserve">past few decades, one </w:t>
      </w:r>
      <w:r w:rsidRPr="00503AEB">
        <w:rPr>
          <w:rFonts w:cstheme="minorHAnsi"/>
          <w:color w:val="000000"/>
          <w:sz w:val="24"/>
          <w:szCs w:val="24"/>
          <w:lang w:val="en-NZ"/>
        </w:rPr>
        <w:t xml:space="preserve">comment </w:t>
      </w:r>
      <w:r w:rsidR="009575E8" w:rsidRPr="00503AEB">
        <w:rPr>
          <w:rFonts w:cstheme="minorHAnsi"/>
          <w:color w:val="000000"/>
          <w:sz w:val="24"/>
          <w:szCs w:val="24"/>
          <w:lang w:val="en-NZ"/>
        </w:rPr>
        <w:t>that resonates strongly from</w:t>
      </w:r>
      <w:r w:rsidRPr="00503AEB">
        <w:rPr>
          <w:rFonts w:cstheme="minorHAnsi"/>
          <w:color w:val="000000"/>
          <w:sz w:val="24"/>
          <w:szCs w:val="24"/>
          <w:lang w:val="en-NZ"/>
        </w:rPr>
        <w:t xml:space="preserve"> Spencer (1994)</w:t>
      </w:r>
      <w:r w:rsidR="009575E8" w:rsidRPr="00503AEB">
        <w:rPr>
          <w:rFonts w:cstheme="minorHAnsi"/>
          <w:color w:val="000000"/>
          <w:sz w:val="24"/>
          <w:szCs w:val="24"/>
          <w:lang w:val="en-NZ"/>
        </w:rPr>
        <w:t xml:space="preserve"> </w:t>
      </w:r>
      <w:r w:rsidRPr="00503AEB">
        <w:rPr>
          <w:rFonts w:cstheme="minorHAnsi"/>
          <w:color w:val="000000"/>
          <w:sz w:val="24"/>
          <w:szCs w:val="24"/>
          <w:lang w:val="en-NZ"/>
        </w:rPr>
        <w:t>was that although students indicated that they were willing to do evaluations and to provide feedback to faculty, they had little confidence that faculty or administrators actually paid heed to their comments.</w:t>
      </w:r>
      <w:r w:rsidR="00503AEB" w:rsidRPr="00503AEB">
        <w:rPr>
          <w:rFonts w:cstheme="minorHAnsi"/>
          <w:color w:val="000000"/>
          <w:sz w:val="24"/>
          <w:szCs w:val="24"/>
          <w:lang w:val="en-NZ"/>
        </w:rPr>
        <w:t xml:space="preserve"> </w:t>
      </w:r>
      <w:r w:rsidRPr="00503AEB">
        <w:rPr>
          <w:rFonts w:cstheme="minorHAnsi"/>
          <w:color w:val="000000"/>
          <w:sz w:val="24"/>
          <w:szCs w:val="24"/>
          <w:lang w:val="en-NZ"/>
        </w:rPr>
        <w:t xml:space="preserve">Although some educators utilise feedback and value it as a professional development tool, there is a concern that “students are not qualified judges of an instructor’s mastery of his or her subject, are too immature to make consistent judgments, are easily seduced by the pyrotechnics of a polished presentation, and realistically cannot be in a position to evaluate the long term benefits of a </w:t>
      </w:r>
      <w:r w:rsidRPr="00503AEB">
        <w:rPr>
          <w:rFonts w:cstheme="minorHAnsi"/>
          <w:color w:val="000000"/>
          <w:sz w:val="24"/>
          <w:szCs w:val="24"/>
          <w:lang w:val="en-NZ"/>
        </w:rPr>
        <w:lastRenderedPageBreak/>
        <w:t>course” (Spencer, 1994</w:t>
      </w:r>
      <w:r w:rsidR="00DE39EA" w:rsidRPr="00503AEB">
        <w:rPr>
          <w:rFonts w:cstheme="minorHAnsi"/>
          <w:color w:val="000000"/>
          <w:sz w:val="24"/>
          <w:szCs w:val="24"/>
          <w:lang w:val="en-NZ"/>
        </w:rPr>
        <w:t>, p</w:t>
      </w:r>
      <w:r w:rsidR="00DE39EA" w:rsidRPr="00503AEB">
        <w:rPr>
          <w:rFonts w:cstheme="minorHAnsi"/>
          <w:sz w:val="24"/>
          <w:szCs w:val="24"/>
          <w:lang w:val="en-NZ"/>
        </w:rPr>
        <w:t>.</w:t>
      </w:r>
      <w:r w:rsidR="003843D0" w:rsidRPr="00503AEB">
        <w:rPr>
          <w:rFonts w:cstheme="minorHAnsi"/>
          <w:sz w:val="24"/>
          <w:szCs w:val="24"/>
          <w:lang w:val="en-NZ"/>
        </w:rPr>
        <w:t xml:space="preserve"> </w:t>
      </w:r>
      <w:r w:rsidR="00A8053D" w:rsidRPr="00503AEB">
        <w:rPr>
          <w:rFonts w:cstheme="minorHAnsi"/>
          <w:sz w:val="24"/>
          <w:szCs w:val="24"/>
          <w:lang w:val="en-NZ"/>
        </w:rPr>
        <w:t>22</w:t>
      </w:r>
      <w:r w:rsidRPr="00503AEB">
        <w:rPr>
          <w:rFonts w:cstheme="minorHAnsi"/>
          <w:color w:val="000000"/>
          <w:sz w:val="24"/>
          <w:szCs w:val="24"/>
          <w:lang w:val="en-NZ"/>
        </w:rPr>
        <w:t>).</w:t>
      </w:r>
      <w:r w:rsidR="00503AEB" w:rsidRPr="00503AEB">
        <w:rPr>
          <w:rFonts w:cstheme="minorHAnsi"/>
          <w:color w:val="000000"/>
          <w:sz w:val="24"/>
          <w:szCs w:val="24"/>
          <w:lang w:val="en-NZ"/>
        </w:rPr>
        <w:t xml:space="preserve"> </w:t>
      </w:r>
      <w:r w:rsidR="009575E8" w:rsidRPr="00503AEB">
        <w:rPr>
          <w:rFonts w:cstheme="minorHAnsi"/>
          <w:color w:val="000000"/>
          <w:sz w:val="24"/>
          <w:szCs w:val="24"/>
          <w:lang w:val="en-NZ"/>
        </w:rPr>
        <w:t>N</w:t>
      </w:r>
      <w:r w:rsidRPr="00503AEB">
        <w:rPr>
          <w:rFonts w:cstheme="minorHAnsi"/>
          <w:color w:val="000000"/>
          <w:sz w:val="24"/>
          <w:szCs w:val="24"/>
          <w:lang w:val="en-NZ"/>
        </w:rPr>
        <w:t xml:space="preserve">otwithstanding these objections, some educators find the exercise of </w:t>
      </w:r>
      <w:r w:rsidR="003843D0" w:rsidRPr="00503AEB">
        <w:rPr>
          <w:rFonts w:cstheme="minorHAnsi"/>
          <w:color w:val="000000"/>
          <w:sz w:val="24"/>
          <w:szCs w:val="24"/>
          <w:lang w:val="en-NZ"/>
        </w:rPr>
        <w:t xml:space="preserve">evaluating units of study </w:t>
      </w:r>
      <w:r w:rsidRPr="00503AEB">
        <w:rPr>
          <w:rFonts w:cstheme="minorHAnsi"/>
          <w:color w:val="000000"/>
          <w:sz w:val="24"/>
          <w:szCs w:val="24"/>
          <w:lang w:val="en-NZ"/>
        </w:rPr>
        <w:t>a powerf</w:t>
      </w:r>
      <w:r w:rsidR="00A6466E" w:rsidRPr="00503AEB">
        <w:rPr>
          <w:rFonts w:cstheme="minorHAnsi"/>
          <w:color w:val="000000"/>
          <w:sz w:val="24"/>
          <w:szCs w:val="24"/>
          <w:lang w:val="en-NZ"/>
        </w:rPr>
        <w:t xml:space="preserve">ul tool for </w:t>
      </w:r>
      <w:r w:rsidR="002575D9" w:rsidRPr="00503AEB">
        <w:rPr>
          <w:rFonts w:cstheme="minorHAnsi"/>
          <w:color w:val="000000"/>
          <w:sz w:val="24"/>
          <w:szCs w:val="24"/>
          <w:lang w:val="en-NZ"/>
        </w:rPr>
        <w:t xml:space="preserve">eliciting </w:t>
      </w:r>
      <w:r w:rsidR="00A6466E" w:rsidRPr="00503AEB">
        <w:rPr>
          <w:rFonts w:cstheme="minorHAnsi"/>
          <w:color w:val="000000"/>
          <w:sz w:val="24"/>
          <w:szCs w:val="24"/>
          <w:lang w:val="en-NZ"/>
        </w:rPr>
        <w:t xml:space="preserve">feedback to improve </w:t>
      </w:r>
      <w:r w:rsidRPr="00503AEB">
        <w:rPr>
          <w:rFonts w:cstheme="minorHAnsi"/>
          <w:color w:val="000000"/>
          <w:sz w:val="24"/>
          <w:szCs w:val="24"/>
          <w:lang w:val="en-NZ"/>
        </w:rPr>
        <w:t xml:space="preserve">instruction. </w:t>
      </w:r>
      <w:r w:rsidR="009056D2" w:rsidRPr="00503AEB">
        <w:rPr>
          <w:rFonts w:cstheme="minorHAnsi"/>
          <w:color w:val="000000"/>
          <w:sz w:val="24"/>
          <w:szCs w:val="24"/>
          <w:lang w:val="en-NZ"/>
        </w:rPr>
        <w:t>Indeed</w:t>
      </w:r>
      <w:r w:rsidRPr="00503AEB">
        <w:rPr>
          <w:rFonts w:cstheme="minorHAnsi"/>
          <w:color w:val="000000"/>
          <w:sz w:val="24"/>
          <w:szCs w:val="24"/>
          <w:lang w:val="en-NZ"/>
        </w:rPr>
        <w:t xml:space="preserve">, in this </w:t>
      </w:r>
      <w:r w:rsidR="003843D0" w:rsidRPr="00503AEB">
        <w:rPr>
          <w:rFonts w:cstheme="minorHAnsi"/>
          <w:color w:val="000000"/>
          <w:sz w:val="24"/>
          <w:szCs w:val="24"/>
          <w:lang w:val="en-NZ"/>
        </w:rPr>
        <w:t>unit,</w:t>
      </w:r>
      <w:r w:rsidRPr="00503AEB">
        <w:rPr>
          <w:rFonts w:cstheme="minorHAnsi"/>
          <w:color w:val="000000"/>
          <w:sz w:val="24"/>
          <w:szCs w:val="24"/>
          <w:lang w:val="en-NZ"/>
        </w:rPr>
        <w:t xml:space="preserve"> the student evaluations were regarded as </w:t>
      </w:r>
      <w:r w:rsidR="007627B5" w:rsidRPr="00503AEB">
        <w:rPr>
          <w:rFonts w:cstheme="minorHAnsi"/>
          <w:color w:val="000000"/>
          <w:sz w:val="24"/>
          <w:szCs w:val="24"/>
          <w:lang w:val="en-NZ"/>
        </w:rPr>
        <w:t xml:space="preserve">a </w:t>
      </w:r>
      <w:r w:rsidRPr="00503AEB">
        <w:rPr>
          <w:rFonts w:cstheme="minorHAnsi"/>
          <w:color w:val="000000"/>
          <w:sz w:val="24"/>
          <w:szCs w:val="24"/>
          <w:lang w:val="en-NZ"/>
        </w:rPr>
        <w:t xml:space="preserve">valuable </w:t>
      </w:r>
      <w:r w:rsidR="007627B5" w:rsidRPr="00503AEB">
        <w:rPr>
          <w:rFonts w:cstheme="minorHAnsi"/>
          <w:color w:val="000000"/>
          <w:sz w:val="24"/>
          <w:szCs w:val="24"/>
          <w:lang w:val="en-NZ"/>
        </w:rPr>
        <w:t>tool</w:t>
      </w:r>
      <w:r w:rsidRPr="00503AEB">
        <w:rPr>
          <w:rFonts w:cstheme="minorHAnsi"/>
          <w:color w:val="000000"/>
          <w:sz w:val="24"/>
          <w:szCs w:val="24"/>
          <w:lang w:val="en-NZ"/>
        </w:rPr>
        <w:t xml:space="preserve"> and each thought expressed by students w</w:t>
      </w:r>
      <w:r w:rsidR="007627B5" w:rsidRPr="00503AEB">
        <w:rPr>
          <w:rFonts w:cstheme="minorHAnsi"/>
          <w:color w:val="000000"/>
          <w:sz w:val="24"/>
          <w:szCs w:val="24"/>
          <w:lang w:val="en-NZ"/>
        </w:rPr>
        <w:t>as</w:t>
      </w:r>
      <w:r w:rsidRPr="00503AEB">
        <w:rPr>
          <w:rFonts w:cstheme="minorHAnsi"/>
          <w:color w:val="000000"/>
          <w:sz w:val="24"/>
          <w:szCs w:val="24"/>
          <w:lang w:val="en-NZ"/>
        </w:rPr>
        <w:t xml:space="preserve"> taken into account.</w:t>
      </w:r>
      <w:r w:rsidR="009575E8" w:rsidRPr="00503AEB">
        <w:rPr>
          <w:rFonts w:cstheme="minorHAnsi"/>
          <w:color w:val="000000"/>
          <w:sz w:val="24"/>
          <w:szCs w:val="24"/>
          <w:lang w:val="en-NZ"/>
        </w:rPr>
        <w:t xml:space="preserve"> This valuable source</w:t>
      </w:r>
      <w:r w:rsidR="00F92EFB">
        <w:rPr>
          <w:rFonts w:cstheme="minorHAnsi"/>
          <w:color w:val="000000"/>
          <w:sz w:val="24"/>
          <w:szCs w:val="24"/>
          <w:lang w:val="en-NZ"/>
        </w:rPr>
        <w:t>,</w:t>
      </w:r>
      <w:r w:rsidR="009575E8" w:rsidRPr="00503AEB">
        <w:rPr>
          <w:rFonts w:cstheme="minorHAnsi"/>
          <w:color w:val="000000"/>
          <w:sz w:val="24"/>
          <w:szCs w:val="24"/>
          <w:lang w:val="en-NZ"/>
        </w:rPr>
        <w:t xml:space="preserve"> alongside the p</w:t>
      </w:r>
      <w:r w:rsidRPr="00503AEB">
        <w:rPr>
          <w:rFonts w:cstheme="minorHAnsi"/>
          <w:color w:val="000000"/>
          <w:sz w:val="24"/>
          <w:szCs w:val="24"/>
          <w:lang w:val="en-NZ"/>
        </w:rPr>
        <w:t>rofessional discretion</w:t>
      </w:r>
      <w:r w:rsidR="009575E8" w:rsidRPr="00503AEB">
        <w:rPr>
          <w:rFonts w:cstheme="minorHAnsi"/>
          <w:color w:val="000000"/>
          <w:sz w:val="24"/>
          <w:szCs w:val="24"/>
          <w:lang w:val="en-NZ"/>
        </w:rPr>
        <w:t xml:space="preserve"> of the educator</w:t>
      </w:r>
      <w:r w:rsidR="00F92EFB">
        <w:rPr>
          <w:rFonts w:cstheme="minorHAnsi"/>
          <w:color w:val="000000"/>
          <w:sz w:val="24"/>
          <w:szCs w:val="24"/>
          <w:lang w:val="en-NZ"/>
        </w:rPr>
        <w:t>,</w:t>
      </w:r>
      <w:r w:rsidR="009575E8" w:rsidRPr="00503AEB">
        <w:rPr>
          <w:rFonts w:cstheme="minorHAnsi"/>
          <w:color w:val="000000"/>
          <w:sz w:val="24"/>
          <w:szCs w:val="24"/>
          <w:lang w:val="en-NZ"/>
        </w:rPr>
        <w:t xml:space="preserve"> is a powerful combination to drive responsible change to the unit.</w:t>
      </w:r>
      <w:r w:rsidR="00503AEB" w:rsidRPr="00503AEB">
        <w:rPr>
          <w:rFonts w:cstheme="minorHAnsi"/>
          <w:color w:val="000000"/>
          <w:sz w:val="24"/>
          <w:szCs w:val="24"/>
          <w:lang w:val="en-NZ"/>
        </w:rPr>
        <w:t xml:space="preserve"> </w:t>
      </w:r>
      <w:r w:rsidR="004C396E" w:rsidRPr="00503AEB">
        <w:rPr>
          <w:rFonts w:cstheme="minorHAnsi"/>
          <w:color w:val="000000"/>
          <w:sz w:val="24"/>
          <w:szCs w:val="24"/>
          <w:lang w:val="en-NZ"/>
        </w:rPr>
        <w:t xml:space="preserve">In particular for </w:t>
      </w:r>
      <w:r w:rsidR="003843D0" w:rsidRPr="00503AEB">
        <w:rPr>
          <w:rFonts w:cstheme="minorHAnsi"/>
          <w:color w:val="000000"/>
          <w:sz w:val="24"/>
          <w:szCs w:val="24"/>
          <w:lang w:val="en-NZ"/>
        </w:rPr>
        <w:t>P</w:t>
      </w:r>
      <w:r w:rsidR="004C396E" w:rsidRPr="00503AEB">
        <w:rPr>
          <w:rFonts w:cstheme="minorHAnsi"/>
          <w:color w:val="000000"/>
          <w:sz w:val="24"/>
          <w:szCs w:val="24"/>
          <w:lang w:val="en-NZ"/>
        </w:rPr>
        <w:t xml:space="preserve">LU, </w:t>
      </w:r>
      <w:r w:rsidR="007627B5" w:rsidRPr="00503AEB">
        <w:rPr>
          <w:rFonts w:cstheme="minorHAnsi"/>
          <w:color w:val="000000"/>
          <w:sz w:val="24"/>
          <w:szCs w:val="24"/>
          <w:lang w:val="en-NZ"/>
        </w:rPr>
        <w:t>firstly, t</w:t>
      </w:r>
      <w:r w:rsidRPr="00503AEB">
        <w:rPr>
          <w:rFonts w:cstheme="minorHAnsi"/>
          <w:color w:val="000000"/>
          <w:sz w:val="24"/>
          <w:szCs w:val="24"/>
          <w:lang w:val="en-NZ"/>
        </w:rPr>
        <w:t>he educator is in the position of being accountable to the administrators of the STEPS Course;</w:t>
      </w:r>
      <w:r w:rsidR="007627B5" w:rsidRPr="00503AEB">
        <w:rPr>
          <w:rFonts w:cstheme="minorHAnsi"/>
          <w:color w:val="000000"/>
          <w:sz w:val="24"/>
          <w:szCs w:val="24"/>
          <w:lang w:val="en-NZ"/>
        </w:rPr>
        <w:t xml:space="preserve"> secondly, t</w:t>
      </w:r>
      <w:r w:rsidR="00A6466E" w:rsidRPr="00503AEB">
        <w:rPr>
          <w:rFonts w:cstheme="minorHAnsi"/>
          <w:color w:val="000000"/>
          <w:sz w:val="24"/>
          <w:szCs w:val="24"/>
          <w:lang w:val="en-NZ"/>
        </w:rPr>
        <w:t>he e</w:t>
      </w:r>
      <w:r w:rsidRPr="00503AEB">
        <w:rPr>
          <w:rFonts w:cstheme="minorHAnsi"/>
          <w:color w:val="000000"/>
          <w:sz w:val="24"/>
          <w:szCs w:val="24"/>
          <w:lang w:val="en-NZ"/>
        </w:rPr>
        <w:t>ducator needs to justify comments and identify changes</w:t>
      </w:r>
      <w:r w:rsidR="00A6466E" w:rsidRPr="00503AEB">
        <w:rPr>
          <w:rFonts w:cstheme="minorHAnsi"/>
          <w:color w:val="000000"/>
          <w:sz w:val="24"/>
          <w:szCs w:val="24"/>
          <w:lang w:val="en-NZ"/>
        </w:rPr>
        <w:t xml:space="preserve"> to enhance the unit through an</w:t>
      </w:r>
      <w:r w:rsidRPr="00503AEB">
        <w:rPr>
          <w:rFonts w:cstheme="minorHAnsi"/>
          <w:color w:val="000000"/>
          <w:sz w:val="24"/>
          <w:szCs w:val="24"/>
          <w:lang w:val="en-NZ"/>
        </w:rPr>
        <w:t xml:space="preserve"> Annual Unit Review</w:t>
      </w:r>
      <w:r w:rsidR="002575D9" w:rsidRPr="00503AEB">
        <w:rPr>
          <w:rFonts w:cstheme="minorHAnsi"/>
          <w:color w:val="000000"/>
          <w:sz w:val="24"/>
          <w:szCs w:val="24"/>
          <w:lang w:val="en-NZ"/>
        </w:rPr>
        <w:t xml:space="preserve"> process</w:t>
      </w:r>
      <w:r w:rsidRPr="00503AEB">
        <w:rPr>
          <w:rFonts w:cstheme="minorHAnsi"/>
          <w:color w:val="000000"/>
          <w:sz w:val="24"/>
          <w:szCs w:val="24"/>
          <w:lang w:val="en-NZ"/>
        </w:rPr>
        <w:t xml:space="preserve">; </w:t>
      </w:r>
      <w:r w:rsidR="007627B5" w:rsidRPr="00503AEB">
        <w:rPr>
          <w:rFonts w:cstheme="minorHAnsi"/>
          <w:color w:val="000000"/>
          <w:sz w:val="24"/>
          <w:szCs w:val="24"/>
          <w:lang w:val="en-NZ"/>
        </w:rPr>
        <w:t>and finally, t</w:t>
      </w:r>
      <w:r w:rsidR="00A6466E" w:rsidRPr="00503AEB">
        <w:rPr>
          <w:rFonts w:cstheme="minorHAnsi"/>
          <w:color w:val="000000"/>
          <w:sz w:val="24"/>
          <w:szCs w:val="24"/>
          <w:lang w:val="en-NZ"/>
        </w:rPr>
        <w:t>he e</w:t>
      </w:r>
      <w:r w:rsidRPr="00503AEB">
        <w:rPr>
          <w:rFonts w:cstheme="minorHAnsi"/>
          <w:color w:val="000000"/>
          <w:sz w:val="24"/>
          <w:szCs w:val="24"/>
          <w:lang w:val="en-NZ"/>
        </w:rPr>
        <w:t>ducator has the credentials and qualifications to base decisions on their own deliberations. However, it would be astute to reason that educators</w:t>
      </w:r>
      <w:r w:rsidR="004C396E" w:rsidRPr="00503AEB">
        <w:rPr>
          <w:rFonts w:cstheme="minorHAnsi"/>
          <w:color w:val="000000"/>
          <w:sz w:val="24"/>
          <w:szCs w:val="24"/>
          <w:lang w:val="en-NZ"/>
        </w:rPr>
        <w:t xml:space="preserve"> </w:t>
      </w:r>
      <w:r w:rsidRPr="00503AEB">
        <w:rPr>
          <w:rFonts w:cstheme="minorHAnsi"/>
          <w:color w:val="000000"/>
          <w:sz w:val="24"/>
          <w:szCs w:val="24"/>
          <w:lang w:val="en-NZ"/>
        </w:rPr>
        <w:t>appreciate positive reinforcement about the unit they teach and the value that students place on their professional contribution</w:t>
      </w:r>
      <w:r w:rsidR="00F92EFB">
        <w:rPr>
          <w:rFonts w:cstheme="minorHAnsi"/>
          <w:color w:val="000000"/>
          <w:sz w:val="24"/>
          <w:szCs w:val="24"/>
          <w:lang w:val="en-NZ"/>
        </w:rPr>
        <w:t>:</w:t>
      </w:r>
      <w:r w:rsidRPr="00503AEB">
        <w:rPr>
          <w:rFonts w:cstheme="minorHAnsi"/>
          <w:color w:val="000000"/>
          <w:sz w:val="24"/>
          <w:szCs w:val="24"/>
          <w:lang w:val="en-NZ"/>
        </w:rPr>
        <w:t xml:space="preserve"> </w:t>
      </w:r>
      <w:r w:rsidRPr="00503AEB">
        <w:rPr>
          <w:rFonts w:cstheme="minorHAnsi"/>
          <w:i/>
          <w:color w:val="000000"/>
          <w:sz w:val="24"/>
          <w:szCs w:val="24"/>
          <w:lang w:val="en-NZ"/>
        </w:rPr>
        <w:t>I enjoyed this unit very much.</w:t>
      </w:r>
      <w:r w:rsidR="00503AEB" w:rsidRPr="00503AEB">
        <w:rPr>
          <w:rFonts w:cstheme="minorHAnsi"/>
          <w:i/>
          <w:color w:val="000000"/>
          <w:sz w:val="24"/>
          <w:szCs w:val="24"/>
          <w:lang w:val="en-NZ"/>
        </w:rPr>
        <w:t xml:space="preserve"> </w:t>
      </w:r>
      <w:r w:rsidRPr="00503AEB">
        <w:rPr>
          <w:rFonts w:cstheme="minorHAnsi"/>
          <w:i/>
          <w:color w:val="000000"/>
          <w:sz w:val="24"/>
          <w:szCs w:val="24"/>
          <w:lang w:val="en-NZ"/>
        </w:rPr>
        <w:t>Very challenging at times but also very rewarding.</w:t>
      </w:r>
      <w:r w:rsidR="00503AEB" w:rsidRPr="00503AEB">
        <w:rPr>
          <w:rFonts w:cstheme="minorHAnsi"/>
          <w:i/>
          <w:color w:val="000000"/>
          <w:sz w:val="24"/>
          <w:szCs w:val="24"/>
          <w:lang w:val="en-NZ"/>
        </w:rPr>
        <w:t xml:space="preserve"> </w:t>
      </w:r>
      <w:r w:rsidRPr="00503AEB">
        <w:rPr>
          <w:rFonts w:cstheme="minorHAnsi"/>
          <w:i/>
          <w:color w:val="000000"/>
          <w:sz w:val="24"/>
          <w:szCs w:val="24"/>
          <w:lang w:val="en-NZ"/>
        </w:rPr>
        <w:t xml:space="preserve">I loved everything about this subject including coordinator, lecturers and markers. The feedback was very positive </w:t>
      </w:r>
      <w:r w:rsidR="00497360" w:rsidRPr="00503AEB">
        <w:rPr>
          <w:rFonts w:cstheme="minorHAnsi"/>
          <w:i/>
          <w:color w:val="000000"/>
          <w:sz w:val="24"/>
          <w:szCs w:val="24"/>
          <w:lang w:val="en-NZ"/>
        </w:rPr>
        <w:t>(UE,</w:t>
      </w:r>
      <w:r w:rsidRPr="00503AEB">
        <w:rPr>
          <w:rFonts w:cstheme="minorHAnsi"/>
          <w:i/>
          <w:color w:val="000000"/>
          <w:sz w:val="24"/>
          <w:szCs w:val="24"/>
          <w:lang w:val="en-NZ"/>
        </w:rPr>
        <w:t xml:space="preserve"> 2016). </w:t>
      </w:r>
    </w:p>
    <w:p w:rsidR="00F92EFB" w:rsidRDefault="00F92EFB" w:rsidP="00F92EFB">
      <w:pPr>
        <w:pStyle w:val="Heading1"/>
        <w:widowControl w:val="0"/>
        <w:spacing w:before="0" w:after="0" w:line="360" w:lineRule="auto"/>
        <w:rPr>
          <w:rFonts w:cstheme="minorHAnsi"/>
          <w:b/>
          <w:caps/>
          <w:smallCaps w:val="0"/>
          <w:sz w:val="24"/>
          <w:szCs w:val="24"/>
          <w:lang w:val="en-NZ"/>
        </w:rPr>
      </w:pPr>
    </w:p>
    <w:p w:rsidR="003843D0" w:rsidRPr="00503AEB" w:rsidRDefault="003843D0" w:rsidP="00503AEB">
      <w:pPr>
        <w:pStyle w:val="Heading1"/>
        <w:widowControl w:val="0"/>
        <w:spacing w:before="200" w:after="0" w:line="360" w:lineRule="auto"/>
        <w:rPr>
          <w:rFonts w:cstheme="minorHAnsi"/>
          <w:b/>
          <w:smallCaps w:val="0"/>
          <w:sz w:val="24"/>
          <w:szCs w:val="24"/>
          <w:lang w:val="en-NZ"/>
        </w:rPr>
      </w:pPr>
      <w:r w:rsidRPr="00503AEB">
        <w:rPr>
          <w:rFonts w:cstheme="minorHAnsi"/>
          <w:b/>
          <w:caps/>
          <w:smallCaps w:val="0"/>
          <w:sz w:val="24"/>
          <w:szCs w:val="24"/>
          <w:lang w:val="en-NZ"/>
        </w:rPr>
        <w:t>C</w:t>
      </w:r>
      <w:r w:rsidRPr="00503AEB">
        <w:rPr>
          <w:rFonts w:cstheme="minorHAnsi"/>
          <w:b/>
          <w:smallCaps w:val="0"/>
          <w:sz w:val="24"/>
          <w:szCs w:val="24"/>
          <w:lang w:val="en-NZ"/>
        </w:rPr>
        <w:t xml:space="preserve">onclusion </w:t>
      </w:r>
    </w:p>
    <w:p w:rsidR="005944CE" w:rsidRPr="00503AEB" w:rsidRDefault="00C12131" w:rsidP="00503AEB">
      <w:pPr>
        <w:widowControl w:val="0"/>
        <w:spacing w:before="200" w:after="0" w:line="360" w:lineRule="auto"/>
        <w:jc w:val="left"/>
        <w:rPr>
          <w:sz w:val="24"/>
          <w:szCs w:val="24"/>
          <w:lang w:val="en-NZ"/>
        </w:rPr>
      </w:pPr>
      <w:r w:rsidRPr="00503AEB">
        <w:rPr>
          <w:sz w:val="24"/>
          <w:szCs w:val="24"/>
          <w:lang w:val="en-NZ"/>
        </w:rPr>
        <w:t>T</w:t>
      </w:r>
      <w:r w:rsidR="005944CE" w:rsidRPr="00503AEB">
        <w:rPr>
          <w:sz w:val="24"/>
          <w:szCs w:val="24"/>
          <w:lang w:val="en-NZ"/>
        </w:rPr>
        <w:t xml:space="preserve">he student voice has played an </w:t>
      </w:r>
      <w:r w:rsidRPr="00503AEB">
        <w:rPr>
          <w:sz w:val="24"/>
          <w:szCs w:val="24"/>
          <w:lang w:val="en-NZ"/>
        </w:rPr>
        <w:t>integral</w:t>
      </w:r>
      <w:r w:rsidR="005944CE" w:rsidRPr="00503AEB">
        <w:rPr>
          <w:sz w:val="24"/>
          <w:szCs w:val="24"/>
          <w:lang w:val="en-NZ"/>
        </w:rPr>
        <w:t xml:space="preserve"> role in directing change </w:t>
      </w:r>
      <w:r w:rsidRPr="00503AEB">
        <w:rPr>
          <w:sz w:val="24"/>
          <w:szCs w:val="24"/>
          <w:lang w:val="en-NZ"/>
        </w:rPr>
        <w:t>to</w:t>
      </w:r>
      <w:r w:rsidR="005944CE" w:rsidRPr="00503AEB">
        <w:rPr>
          <w:sz w:val="24"/>
          <w:szCs w:val="24"/>
          <w:lang w:val="en-NZ"/>
        </w:rPr>
        <w:t xml:space="preserve"> the PLU unit.</w:t>
      </w:r>
      <w:r w:rsidR="00503AEB" w:rsidRPr="00503AEB">
        <w:rPr>
          <w:sz w:val="24"/>
          <w:szCs w:val="24"/>
          <w:lang w:val="en-NZ"/>
        </w:rPr>
        <w:t xml:space="preserve"> </w:t>
      </w:r>
      <w:r w:rsidR="005944CE" w:rsidRPr="00503AEB">
        <w:rPr>
          <w:sz w:val="24"/>
          <w:szCs w:val="24"/>
          <w:lang w:val="en-NZ"/>
        </w:rPr>
        <w:t xml:space="preserve">Student evaluations </w:t>
      </w:r>
      <w:r w:rsidRPr="00503AEB">
        <w:rPr>
          <w:sz w:val="24"/>
          <w:szCs w:val="24"/>
          <w:lang w:val="en-NZ"/>
        </w:rPr>
        <w:t>gathered on</w:t>
      </w:r>
      <w:r w:rsidR="005944CE" w:rsidRPr="00503AEB">
        <w:rPr>
          <w:sz w:val="24"/>
          <w:szCs w:val="24"/>
          <w:lang w:val="en-NZ"/>
        </w:rPr>
        <w:t xml:space="preserve"> completion of each term were scrutini</w:t>
      </w:r>
      <w:r w:rsidRPr="00503AEB">
        <w:rPr>
          <w:sz w:val="24"/>
          <w:szCs w:val="24"/>
          <w:lang w:val="en-NZ"/>
        </w:rPr>
        <w:t>s</w:t>
      </w:r>
      <w:r w:rsidR="005944CE" w:rsidRPr="00503AEB">
        <w:rPr>
          <w:sz w:val="24"/>
          <w:szCs w:val="24"/>
          <w:lang w:val="en-NZ"/>
        </w:rPr>
        <w:t>ed and suggestions to enhance the unit were considered and then acted on</w:t>
      </w:r>
      <w:r w:rsidR="00991937" w:rsidRPr="00503AEB">
        <w:rPr>
          <w:sz w:val="24"/>
          <w:szCs w:val="24"/>
          <w:lang w:val="en-NZ"/>
        </w:rPr>
        <w:t xml:space="preserve"> under the professional discretion of the educator</w:t>
      </w:r>
      <w:r w:rsidR="005944CE" w:rsidRPr="00503AEB">
        <w:rPr>
          <w:sz w:val="24"/>
          <w:szCs w:val="24"/>
          <w:lang w:val="en-NZ"/>
        </w:rPr>
        <w:t>.</w:t>
      </w:r>
      <w:r w:rsidR="00503AEB" w:rsidRPr="00503AEB">
        <w:rPr>
          <w:sz w:val="24"/>
          <w:szCs w:val="24"/>
          <w:lang w:val="en-NZ"/>
        </w:rPr>
        <w:t xml:space="preserve"> </w:t>
      </w:r>
      <w:r w:rsidR="005944CE" w:rsidRPr="00503AEB">
        <w:rPr>
          <w:sz w:val="24"/>
          <w:szCs w:val="24"/>
          <w:lang w:val="en-NZ"/>
        </w:rPr>
        <w:t>From 2012 through to 2017, PLU has undergone three stages of change</w:t>
      </w:r>
      <w:r w:rsidR="00991937" w:rsidRPr="00503AEB">
        <w:rPr>
          <w:sz w:val="24"/>
          <w:szCs w:val="24"/>
          <w:lang w:val="en-NZ"/>
        </w:rPr>
        <w:t>, from the innovative stage, to the enhancement stage and finally</w:t>
      </w:r>
      <w:r w:rsidRPr="00503AEB">
        <w:rPr>
          <w:sz w:val="24"/>
          <w:szCs w:val="24"/>
          <w:lang w:val="en-NZ"/>
        </w:rPr>
        <w:t>,</w:t>
      </w:r>
      <w:r w:rsidR="00991937" w:rsidRPr="00503AEB">
        <w:rPr>
          <w:sz w:val="24"/>
          <w:szCs w:val="24"/>
          <w:lang w:val="en-NZ"/>
        </w:rPr>
        <w:t xml:space="preserve"> the refinement stage</w:t>
      </w:r>
      <w:r w:rsidR="000A4CCB" w:rsidRPr="00503AEB">
        <w:rPr>
          <w:sz w:val="24"/>
          <w:szCs w:val="24"/>
          <w:lang w:val="en-NZ"/>
        </w:rPr>
        <w:t xml:space="preserve">. </w:t>
      </w:r>
      <w:r w:rsidRPr="00503AEB">
        <w:rPr>
          <w:sz w:val="24"/>
          <w:szCs w:val="24"/>
          <w:lang w:val="en-NZ"/>
        </w:rPr>
        <w:t>The most notable changes driven by the student voice occurred within the delivery of the unit and these inc</w:t>
      </w:r>
      <w:r w:rsidR="00561864" w:rsidRPr="00503AEB">
        <w:rPr>
          <w:sz w:val="24"/>
          <w:szCs w:val="24"/>
          <w:lang w:val="en-NZ"/>
        </w:rPr>
        <w:t>lude</w:t>
      </w:r>
      <w:r w:rsidR="004D1C9B">
        <w:rPr>
          <w:sz w:val="24"/>
          <w:szCs w:val="24"/>
          <w:lang w:val="en-NZ"/>
        </w:rPr>
        <w:t>d</w:t>
      </w:r>
      <w:r w:rsidRPr="00503AEB">
        <w:rPr>
          <w:sz w:val="24"/>
          <w:szCs w:val="24"/>
          <w:lang w:val="en-NZ"/>
        </w:rPr>
        <w:t xml:space="preserve"> moving the unit to a fully online offering, presenting visual data through short </w:t>
      </w:r>
      <w:r w:rsidR="00787923" w:rsidRPr="00503AEB">
        <w:rPr>
          <w:sz w:val="24"/>
          <w:szCs w:val="24"/>
          <w:lang w:val="en-NZ"/>
        </w:rPr>
        <w:t>five</w:t>
      </w:r>
      <w:r w:rsidR="004D1C9B">
        <w:rPr>
          <w:sz w:val="24"/>
          <w:szCs w:val="24"/>
          <w:lang w:val="en-NZ"/>
        </w:rPr>
        <w:t>-</w:t>
      </w:r>
      <w:r w:rsidRPr="00503AEB">
        <w:rPr>
          <w:sz w:val="24"/>
          <w:szCs w:val="24"/>
          <w:lang w:val="en-NZ"/>
        </w:rPr>
        <w:t xml:space="preserve">minute </w:t>
      </w:r>
      <w:proofErr w:type="spellStart"/>
      <w:r w:rsidRPr="00503AEB">
        <w:rPr>
          <w:sz w:val="24"/>
          <w:szCs w:val="24"/>
          <w:lang w:val="en-NZ"/>
        </w:rPr>
        <w:t>SnapShots</w:t>
      </w:r>
      <w:proofErr w:type="spellEnd"/>
      <w:r w:rsidRPr="00503AEB">
        <w:rPr>
          <w:sz w:val="24"/>
          <w:szCs w:val="24"/>
          <w:lang w:val="en-NZ"/>
        </w:rPr>
        <w:t xml:space="preserve">, and timing communication to more effectively capture and engage students. The Positive Psychology </w:t>
      </w:r>
      <w:r w:rsidR="000A4CCB" w:rsidRPr="00503AEB">
        <w:rPr>
          <w:sz w:val="24"/>
          <w:szCs w:val="24"/>
          <w:lang w:val="en-NZ"/>
        </w:rPr>
        <w:t xml:space="preserve">content was another aspect revisited </w:t>
      </w:r>
      <w:r w:rsidR="00561864" w:rsidRPr="00503AEB">
        <w:rPr>
          <w:sz w:val="24"/>
          <w:szCs w:val="24"/>
          <w:lang w:val="en-NZ"/>
        </w:rPr>
        <w:t xml:space="preserve">through this time period </w:t>
      </w:r>
      <w:r w:rsidR="000A4CCB" w:rsidRPr="00503AEB">
        <w:rPr>
          <w:sz w:val="24"/>
          <w:szCs w:val="24"/>
          <w:lang w:val="en-NZ"/>
        </w:rPr>
        <w:t xml:space="preserve">and unit material </w:t>
      </w:r>
      <w:r w:rsidR="00561864" w:rsidRPr="00503AEB">
        <w:rPr>
          <w:sz w:val="24"/>
          <w:szCs w:val="24"/>
          <w:lang w:val="en-NZ"/>
        </w:rPr>
        <w:t xml:space="preserve">was </w:t>
      </w:r>
      <w:r w:rsidR="000A4CCB" w:rsidRPr="00503AEB">
        <w:rPr>
          <w:sz w:val="24"/>
          <w:szCs w:val="24"/>
          <w:lang w:val="en-NZ"/>
        </w:rPr>
        <w:t>updated to reflect current trends and theories</w:t>
      </w:r>
      <w:r w:rsidR="00561864" w:rsidRPr="00503AEB">
        <w:rPr>
          <w:sz w:val="24"/>
          <w:szCs w:val="24"/>
          <w:lang w:val="en-NZ"/>
        </w:rPr>
        <w:t xml:space="preserve">. </w:t>
      </w:r>
      <w:r w:rsidR="004D1C9B">
        <w:rPr>
          <w:sz w:val="24"/>
          <w:szCs w:val="24"/>
          <w:lang w:val="en-NZ"/>
        </w:rPr>
        <w:t>Further</w:t>
      </w:r>
      <w:r w:rsidR="00561864" w:rsidRPr="00503AEB">
        <w:rPr>
          <w:sz w:val="24"/>
          <w:szCs w:val="24"/>
          <w:lang w:val="en-NZ"/>
        </w:rPr>
        <w:t>, an opportunity for</w:t>
      </w:r>
      <w:r w:rsidR="000A4CCB" w:rsidRPr="00503AEB">
        <w:rPr>
          <w:sz w:val="24"/>
          <w:szCs w:val="24"/>
          <w:lang w:val="en-NZ"/>
        </w:rPr>
        <w:t xml:space="preserve"> professional development </w:t>
      </w:r>
      <w:r w:rsidR="00561864" w:rsidRPr="00503AEB">
        <w:rPr>
          <w:sz w:val="24"/>
          <w:szCs w:val="24"/>
          <w:lang w:val="en-NZ"/>
        </w:rPr>
        <w:t xml:space="preserve">to assist </w:t>
      </w:r>
      <w:r w:rsidR="000A4CCB" w:rsidRPr="00503AEB">
        <w:rPr>
          <w:sz w:val="24"/>
          <w:szCs w:val="24"/>
          <w:lang w:val="en-NZ"/>
        </w:rPr>
        <w:t>the</w:t>
      </w:r>
      <w:r w:rsidRPr="00503AEB">
        <w:rPr>
          <w:sz w:val="24"/>
          <w:szCs w:val="24"/>
          <w:lang w:val="en-NZ"/>
        </w:rPr>
        <w:t xml:space="preserve"> educator</w:t>
      </w:r>
      <w:r w:rsidR="000A4CCB" w:rsidRPr="00503AEB">
        <w:rPr>
          <w:sz w:val="24"/>
          <w:szCs w:val="24"/>
          <w:lang w:val="en-NZ"/>
        </w:rPr>
        <w:t xml:space="preserve"> to stay abreast of changes in the field of Positive Psychology</w:t>
      </w:r>
      <w:r w:rsidR="00561864" w:rsidRPr="00503AEB">
        <w:rPr>
          <w:sz w:val="24"/>
          <w:szCs w:val="24"/>
          <w:lang w:val="en-NZ"/>
        </w:rPr>
        <w:t xml:space="preserve"> ensured that the theories presented in the unit were driven and validated through research</w:t>
      </w:r>
      <w:r w:rsidR="000A4CCB" w:rsidRPr="00503AEB">
        <w:rPr>
          <w:sz w:val="24"/>
          <w:szCs w:val="24"/>
          <w:lang w:val="en-NZ"/>
        </w:rPr>
        <w:t xml:space="preserve">. </w:t>
      </w:r>
      <w:r w:rsidR="005944CE" w:rsidRPr="00503AEB">
        <w:rPr>
          <w:sz w:val="24"/>
          <w:szCs w:val="24"/>
          <w:lang w:val="en-NZ"/>
        </w:rPr>
        <w:t>However, this journey of change has not ended as expectations from the university to integrate current trends such as</w:t>
      </w:r>
      <w:r w:rsidRPr="00503AEB">
        <w:rPr>
          <w:sz w:val="24"/>
          <w:szCs w:val="24"/>
          <w:lang w:val="en-NZ"/>
        </w:rPr>
        <w:t xml:space="preserve"> social innovation and indigenis</w:t>
      </w:r>
      <w:r w:rsidR="005944CE" w:rsidRPr="00503AEB">
        <w:rPr>
          <w:sz w:val="24"/>
          <w:szCs w:val="24"/>
          <w:lang w:val="en-NZ"/>
        </w:rPr>
        <w:t xml:space="preserve">ation are now to be considered and </w:t>
      </w:r>
      <w:r w:rsidRPr="00503AEB">
        <w:rPr>
          <w:sz w:val="24"/>
          <w:szCs w:val="24"/>
          <w:lang w:val="en-NZ"/>
        </w:rPr>
        <w:t xml:space="preserve">incorporated </w:t>
      </w:r>
      <w:r w:rsidR="005944CE" w:rsidRPr="00503AEB">
        <w:rPr>
          <w:sz w:val="24"/>
          <w:szCs w:val="24"/>
          <w:lang w:val="en-NZ"/>
        </w:rPr>
        <w:t>in the unit.</w:t>
      </w:r>
      <w:r w:rsidR="00503AEB" w:rsidRPr="00503AEB">
        <w:rPr>
          <w:sz w:val="24"/>
          <w:szCs w:val="24"/>
          <w:lang w:val="en-NZ"/>
        </w:rPr>
        <w:t xml:space="preserve"> </w:t>
      </w:r>
      <w:r w:rsidR="005944CE" w:rsidRPr="00503AEB">
        <w:rPr>
          <w:sz w:val="24"/>
          <w:szCs w:val="24"/>
          <w:lang w:val="en-NZ"/>
        </w:rPr>
        <w:t xml:space="preserve">Moreover, </w:t>
      </w:r>
      <w:r w:rsidR="005944CE" w:rsidRPr="00503AEB">
        <w:rPr>
          <w:sz w:val="24"/>
          <w:szCs w:val="24"/>
          <w:lang w:val="en-NZ"/>
        </w:rPr>
        <w:lastRenderedPageBreak/>
        <w:t>throughout these new changes</w:t>
      </w:r>
      <w:r w:rsidRPr="00503AEB">
        <w:rPr>
          <w:sz w:val="24"/>
          <w:szCs w:val="24"/>
          <w:lang w:val="en-NZ"/>
        </w:rPr>
        <w:t>,</w:t>
      </w:r>
      <w:r w:rsidR="005944CE" w:rsidRPr="00503AEB">
        <w:rPr>
          <w:sz w:val="24"/>
          <w:szCs w:val="24"/>
          <w:lang w:val="en-NZ"/>
        </w:rPr>
        <w:t xml:space="preserve"> the student voice will continue to assist the educators in ensuring that content and delivery remain relevant for the cohort enrolled in PLU. </w:t>
      </w:r>
    </w:p>
    <w:p w:rsidR="001A3A5E" w:rsidRPr="00846617" w:rsidRDefault="00503AEB" w:rsidP="004D1C9B">
      <w:pPr>
        <w:pStyle w:val="Heading1"/>
        <w:widowControl w:val="0"/>
        <w:spacing w:before="0" w:after="120" w:line="240" w:lineRule="auto"/>
        <w:jc w:val="both"/>
        <w:rPr>
          <w:rFonts w:cstheme="minorHAnsi"/>
          <w:b/>
          <w:caps/>
          <w:smallCaps w:val="0"/>
          <w:sz w:val="24"/>
          <w:szCs w:val="24"/>
          <w:lang w:val="en-NZ"/>
        </w:rPr>
      </w:pPr>
      <w:r w:rsidRPr="00846617">
        <w:rPr>
          <w:rFonts w:cstheme="minorHAnsi"/>
          <w:b/>
          <w:smallCaps w:val="0"/>
          <w:sz w:val="24"/>
          <w:szCs w:val="24"/>
          <w:lang w:val="en-NZ"/>
        </w:rPr>
        <w:t>References</w:t>
      </w:r>
    </w:p>
    <w:p w:rsidR="001A3A5E" w:rsidRPr="00846617" w:rsidRDefault="001A3A5E" w:rsidP="004D1C9B">
      <w:pPr>
        <w:pStyle w:val="NormalWeb"/>
        <w:widowControl w:val="0"/>
        <w:spacing w:before="0" w:beforeAutospacing="0" w:after="120" w:afterAutospacing="0"/>
        <w:ind w:left="720" w:hanging="720"/>
        <w:rPr>
          <w:rFonts w:asciiTheme="minorHAnsi" w:hAnsiTheme="minorHAnsi" w:cstheme="minorHAnsi"/>
          <w:lang w:val="en-NZ"/>
        </w:rPr>
      </w:pPr>
      <w:r w:rsidRPr="00846617">
        <w:rPr>
          <w:rFonts w:asciiTheme="minorHAnsi" w:hAnsiTheme="minorHAnsi" w:cstheme="minorHAnsi"/>
          <w:lang w:val="en-NZ"/>
        </w:rPr>
        <w:t>Chapman, G</w:t>
      </w:r>
      <w:r w:rsidR="002575D9" w:rsidRPr="00846617">
        <w:rPr>
          <w:rFonts w:asciiTheme="minorHAnsi" w:hAnsiTheme="minorHAnsi" w:cstheme="minorHAnsi"/>
          <w:lang w:val="en-NZ"/>
        </w:rPr>
        <w:t>.</w:t>
      </w:r>
      <w:r w:rsidRPr="00846617">
        <w:rPr>
          <w:rFonts w:asciiTheme="minorHAnsi" w:hAnsiTheme="minorHAnsi" w:cstheme="minorHAnsi"/>
          <w:lang w:val="en-NZ"/>
        </w:rPr>
        <w:t xml:space="preserve"> </w:t>
      </w:r>
      <w:r w:rsidR="00BA1D79" w:rsidRPr="00846617">
        <w:rPr>
          <w:rFonts w:asciiTheme="minorHAnsi" w:hAnsiTheme="minorHAnsi" w:cstheme="minorHAnsi"/>
          <w:lang w:val="en-NZ"/>
        </w:rPr>
        <w:t>(</w:t>
      </w:r>
      <w:r w:rsidRPr="00846617">
        <w:rPr>
          <w:rFonts w:asciiTheme="minorHAnsi" w:hAnsiTheme="minorHAnsi" w:cstheme="minorHAnsi"/>
          <w:lang w:val="en-NZ"/>
        </w:rPr>
        <w:t>2010</w:t>
      </w:r>
      <w:r w:rsidR="00BA1D79" w:rsidRPr="00846617">
        <w:rPr>
          <w:rFonts w:asciiTheme="minorHAnsi" w:hAnsiTheme="minorHAnsi" w:cstheme="minorHAnsi"/>
          <w:lang w:val="en-NZ"/>
        </w:rPr>
        <w:t>).</w:t>
      </w:r>
      <w:r w:rsidRPr="00846617">
        <w:rPr>
          <w:rFonts w:asciiTheme="minorHAnsi" w:hAnsiTheme="minorHAnsi" w:cstheme="minorHAnsi"/>
          <w:lang w:val="en-NZ"/>
        </w:rPr>
        <w:t xml:space="preserve"> </w:t>
      </w:r>
      <w:r w:rsidRPr="00846617">
        <w:rPr>
          <w:rFonts w:asciiTheme="minorHAnsi" w:hAnsiTheme="minorHAnsi" w:cstheme="minorHAnsi"/>
          <w:i/>
          <w:lang w:val="en-NZ"/>
        </w:rPr>
        <w:t>The 5 love languages: the secret to love that lasts</w:t>
      </w:r>
      <w:r w:rsidR="00BA1D79" w:rsidRPr="00846617">
        <w:rPr>
          <w:rFonts w:asciiTheme="minorHAnsi" w:hAnsiTheme="minorHAnsi" w:cstheme="minorHAnsi"/>
          <w:i/>
          <w:lang w:val="en-NZ"/>
        </w:rPr>
        <w:t>.</w:t>
      </w:r>
      <w:r w:rsidR="00BA1D79" w:rsidRPr="00846617">
        <w:rPr>
          <w:rFonts w:asciiTheme="minorHAnsi" w:hAnsiTheme="minorHAnsi" w:cstheme="minorHAnsi"/>
          <w:lang w:val="en-NZ"/>
        </w:rPr>
        <w:t xml:space="preserve"> Chicago</w:t>
      </w:r>
      <w:r w:rsidR="004D1C9B" w:rsidRPr="00846617">
        <w:rPr>
          <w:rFonts w:asciiTheme="minorHAnsi" w:hAnsiTheme="minorHAnsi" w:cstheme="minorHAnsi"/>
          <w:lang w:val="en-NZ"/>
        </w:rPr>
        <w:t>, IL</w:t>
      </w:r>
      <w:r w:rsidR="00BA1D79" w:rsidRPr="00846617">
        <w:rPr>
          <w:rFonts w:asciiTheme="minorHAnsi" w:hAnsiTheme="minorHAnsi" w:cstheme="minorHAnsi"/>
          <w:lang w:val="en-NZ"/>
        </w:rPr>
        <w:t>: Northfield.</w:t>
      </w:r>
    </w:p>
    <w:p w:rsidR="006E407F" w:rsidRPr="00846617" w:rsidRDefault="006E407F" w:rsidP="004D1C9B">
      <w:pPr>
        <w:pStyle w:val="NormalWeb"/>
        <w:widowControl w:val="0"/>
        <w:spacing w:before="0" w:beforeAutospacing="0" w:after="120" w:afterAutospacing="0"/>
        <w:ind w:left="720" w:hanging="720"/>
        <w:rPr>
          <w:rFonts w:asciiTheme="minorHAnsi" w:hAnsiTheme="minorHAnsi" w:cstheme="minorHAnsi"/>
          <w:lang w:val="en-NZ"/>
        </w:rPr>
      </w:pPr>
      <w:proofErr w:type="spellStart"/>
      <w:r w:rsidRPr="00846617">
        <w:rPr>
          <w:rFonts w:asciiTheme="minorHAnsi" w:hAnsiTheme="minorHAnsi" w:cstheme="minorHAnsi"/>
          <w:lang w:val="en-NZ"/>
        </w:rPr>
        <w:t>CQUniversity</w:t>
      </w:r>
      <w:proofErr w:type="spellEnd"/>
      <w:r w:rsidR="00BA1D79" w:rsidRPr="00846617">
        <w:rPr>
          <w:rFonts w:asciiTheme="minorHAnsi" w:hAnsiTheme="minorHAnsi" w:cstheme="minorHAnsi"/>
          <w:lang w:val="en-NZ"/>
        </w:rPr>
        <w:t xml:space="preserve"> Dashboard</w:t>
      </w:r>
      <w:r w:rsidRPr="00846617">
        <w:rPr>
          <w:rFonts w:asciiTheme="minorHAnsi" w:hAnsiTheme="minorHAnsi" w:cstheme="minorHAnsi"/>
          <w:lang w:val="en-NZ"/>
        </w:rPr>
        <w:t xml:space="preserve">. (2017). Academic dashboard. Retrieved from </w:t>
      </w:r>
      <w:r w:rsidR="004D1C9B" w:rsidRPr="00846617">
        <w:rPr>
          <w:rFonts w:asciiTheme="minorHAnsi" w:hAnsiTheme="minorHAnsi" w:cstheme="minorHAnsi"/>
          <w:lang w:val="en-NZ"/>
        </w:rPr>
        <w:t>https://radar.cqu</w:t>
      </w:r>
      <w:r w:rsidRPr="00846617">
        <w:rPr>
          <w:rFonts w:asciiTheme="minorHAnsi" w:hAnsiTheme="minorHAnsi" w:cstheme="minorHAnsi"/>
          <w:lang w:val="en-NZ"/>
        </w:rPr>
        <w:t>.</w:t>
      </w:r>
      <w:r w:rsidR="004D1C9B" w:rsidRPr="00846617">
        <w:rPr>
          <w:rFonts w:asciiTheme="minorHAnsi" w:hAnsiTheme="minorHAnsi" w:cstheme="minorHAnsi"/>
          <w:lang w:val="en-NZ"/>
        </w:rPr>
        <w:t xml:space="preserve"> </w:t>
      </w:r>
      <w:r w:rsidRPr="00846617">
        <w:rPr>
          <w:rFonts w:asciiTheme="minorHAnsi" w:hAnsiTheme="minorHAnsi" w:cstheme="minorHAnsi"/>
          <w:lang w:val="en-NZ"/>
        </w:rPr>
        <w:t>edu.au</w:t>
      </w:r>
    </w:p>
    <w:p w:rsidR="006E407F" w:rsidRPr="00846617" w:rsidRDefault="006E407F" w:rsidP="004D1C9B">
      <w:pPr>
        <w:pStyle w:val="NormalWeb"/>
        <w:widowControl w:val="0"/>
        <w:spacing w:before="0" w:beforeAutospacing="0" w:after="120" w:afterAutospacing="0"/>
        <w:ind w:left="720" w:hanging="720"/>
        <w:rPr>
          <w:rFonts w:asciiTheme="minorHAnsi" w:hAnsiTheme="minorHAnsi" w:cstheme="minorHAnsi"/>
          <w:lang w:val="en-NZ"/>
        </w:rPr>
      </w:pPr>
      <w:proofErr w:type="spellStart"/>
      <w:r w:rsidRPr="00846617">
        <w:rPr>
          <w:rFonts w:asciiTheme="minorHAnsi" w:hAnsiTheme="minorHAnsi" w:cstheme="minorHAnsi"/>
          <w:lang w:val="en-NZ"/>
        </w:rPr>
        <w:t>CQUniversity</w:t>
      </w:r>
      <w:proofErr w:type="spellEnd"/>
      <w:r w:rsidRPr="00846617">
        <w:rPr>
          <w:rFonts w:asciiTheme="minorHAnsi" w:hAnsiTheme="minorHAnsi" w:cstheme="minorHAnsi"/>
          <w:lang w:val="en-NZ"/>
        </w:rPr>
        <w:t xml:space="preserve">. (2018). </w:t>
      </w:r>
      <w:proofErr w:type="spellStart"/>
      <w:r w:rsidRPr="00846617">
        <w:rPr>
          <w:rFonts w:asciiTheme="minorHAnsi" w:hAnsiTheme="minorHAnsi" w:cstheme="minorHAnsi"/>
          <w:lang w:val="en-NZ"/>
        </w:rPr>
        <w:t>CQUni</w:t>
      </w:r>
      <w:proofErr w:type="spellEnd"/>
      <w:r w:rsidRPr="00846617">
        <w:rPr>
          <w:rFonts w:asciiTheme="minorHAnsi" w:hAnsiTheme="minorHAnsi" w:cstheme="minorHAnsi"/>
          <w:lang w:val="en-NZ"/>
        </w:rPr>
        <w:t xml:space="preserve"> handbook. Retrieved from </w:t>
      </w:r>
      <w:r w:rsidR="004D1C9B" w:rsidRPr="00846617">
        <w:rPr>
          <w:rFonts w:asciiTheme="minorHAnsi" w:hAnsiTheme="minorHAnsi" w:cstheme="minorHAnsi"/>
          <w:lang w:val="en-NZ"/>
        </w:rPr>
        <w:t xml:space="preserve">https://handbook.cqu.edu.au/ </w:t>
      </w:r>
      <w:r w:rsidR="00A0505F" w:rsidRPr="00846617">
        <w:rPr>
          <w:rFonts w:asciiTheme="minorHAnsi" w:hAnsiTheme="minorHAnsi" w:cstheme="minorHAnsi"/>
          <w:lang w:val="en-NZ"/>
        </w:rPr>
        <w:t>he/courses/view/CL19</w:t>
      </w:r>
    </w:p>
    <w:p w:rsidR="001A3A5E" w:rsidRPr="00846617" w:rsidRDefault="001A3A5E" w:rsidP="004D1C9B">
      <w:pPr>
        <w:widowControl w:val="0"/>
        <w:spacing w:after="120" w:line="240" w:lineRule="auto"/>
        <w:ind w:left="720" w:hanging="720"/>
        <w:jc w:val="left"/>
        <w:rPr>
          <w:rFonts w:cstheme="minorHAnsi"/>
          <w:sz w:val="24"/>
          <w:szCs w:val="24"/>
          <w:lang w:val="en-NZ"/>
        </w:rPr>
      </w:pPr>
      <w:r w:rsidRPr="00846617">
        <w:rPr>
          <w:rFonts w:cstheme="minorHAnsi"/>
          <w:sz w:val="24"/>
          <w:szCs w:val="24"/>
          <w:lang w:val="en-NZ"/>
        </w:rPr>
        <w:t>Fredrickson, B</w:t>
      </w:r>
      <w:r w:rsidR="00F346C6" w:rsidRPr="00846617">
        <w:rPr>
          <w:rFonts w:cstheme="minorHAnsi"/>
          <w:sz w:val="24"/>
          <w:szCs w:val="24"/>
          <w:lang w:val="en-NZ"/>
        </w:rPr>
        <w:t>.</w:t>
      </w:r>
      <w:r w:rsidRPr="00846617">
        <w:rPr>
          <w:rFonts w:cstheme="minorHAnsi"/>
          <w:sz w:val="24"/>
          <w:szCs w:val="24"/>
          <w:lang w:val="en-NZ"/>
        </w:rPr>
        <w:t>L</w:t>
      </w:r>
      <w:r w:rsidR="00F346C6" w:rsidRPr="00846617">
        <w:rPr>
          <w:rFonts w:cstheme="minorHAnsi"/>
          <w:sz w:val="24"/>
          <w:szCs w:val="24"/>
          <w:lang w:val="en-NZ"/>
        </w:rPr>
        <w:t>.</w:t>
      </w:r>
      <w:r w:rsidRPr="00846617">
        <w:rPr>
          <w:rFonts w:cstheme="minorHAnsi"/>
          <w:sz w:val="24"/>
          <w:szCs w:val="24"/>
          <w:lang w:val="en-NZ"/>
        </w:rPr>
        <w:t xml:space="preserve"> </w:t>
      </w:r>
      <w:r w:rsidR="00F346C6" w:rsidRPr="00846617">
        <w:rPr>
          <w:rFonts w:cstheme="minorHAnsi"/>
          <w:sz w:val="24"/>
          <w:szCs w:val="24"/>
          <w:lang w:val="en-NZ"/>
        </w:rPr>
        <w:t>(</w:t>
      </w:r>
      <w:r w:rsidRPr="00846617">
        <w:rPr>
          <w:rFonts w:cstheme="minorHAnsi"/>
          <w:sz w:val="24"/>
          <w:szCs w:val="24"/>
          <w:lang w:val="en-NZ"/>
        </w:rPr>
        <w:t>2001</w:t>
      </w:r>
      <w:r w:rsidR="00F346C6" w:rsidRPr="00846617">
        <w:rPr>
          <w:rFonts w:cstheme="minorHAnsi"/>
          <w:sz w:val="24"/>
          <w:szCs w:val="24"/>
          <w:lang w:val="en-NZ"/>
        </w:rPr>
        <w:t>).</w:t>
      </w:r>
      <w:r w:rsidRPr="00846617">
        <w:rPr>
          <w:rFonts w:cstheme="minorHAnsi"/>
          <w:sz w:val="24"/>
          <w:szCs w:val="24"/>
          <w:lang w:val="en-NZ"/>
        </w:rPr>
        <w:t xml:space="preserve"> The role of positive emotions in positive psychology: The broaden-and-build theory of positive emotions. </w:t>
      </w:r>
      <w:r w:rsidRPr="00846617">
        <w:rPr>
          <w:rFonts w:cstheme="minorHAnsi"/>
          <w:i/>
          <w:iCs/>
          <w:sz w:val="24"/>
          <w:szCs w:val="24"/>
          <w:lang w:val="en-NZ"/>
        </w:rPr>
        <w:t>America</w:t>
      </w:r>
      <w:r w:rsidR="00262946" w:rsidRPr="00846617">
        <w:rPr>
          <w:rFonts w:cstheme="minorHAnsi"/>
          <w:i/>
          <w:iCs/>
          <w:sz w:val="24"/>
          <w:szCs w:val="24"/>
          <w:lang w:val="en-NZ"/>
        </w:rPr>
        <w:t xml:space="preserve">n Psychologist, </w:t>
      </w:r>
      <w:r w:rsidRPr="00846617">
        <w:rPr>
          <w:rFonts w:cstheme="minorHAnsi"/>
          <w:i/>
          <w:iCs/>
          <w:sz w:val="24"/>
          <w:szCs w:val="24"/>
          <w:lang w:val="en-NZ"/>
        </w:rPr>
        <w:t>56</w:t>
      </w:r>
      <w:r w:rsidR="00262946" w:rsidRPr="00846617">
        <w:rPr>
          <w:rFonts w:cstheme="minorHAnsi"/>
          <w:iCs/>
          <w:sz w:val="24"/>
          <w:szCs w:val="24"/>
          <w:lang w:val="en-NZ"/>
        </w:rPr>
        <w:t>,</w:t>
      </w:r>
      <w:r w:rsidRPr="00846617">
        <w:rPr>
          <w:rFonts w:cstheme="minorHAnsi"/>
          <w:sz w:val="24"/>
          <w:szCs w:val="24"/>
          <w:lang w:val="en-NZ"/>
        </w:rPr>
        <w:t xml:space="preserve"> 218-226.</w:t>
      </w:r>
      <w:r w:rsidRPr="00846617">
        <w:rPr>
          <w:rStyle w:val="reference-text"/>
          <w:rFonts w:cstheme="minorHAnsi"/>
          <w:sz w:val="24"/>
          <w:szCs w:val="24"/>
          <w:lang w:val="en-NZ"/>
        </w:rPr>
        <w:t xml:space="preserve"> </w:t>
      </w:r>
    </w:p>
    <w:p w:rsidR="006E407F" w:rsidRPr="00846617" w:rsidRDefault="006E407F" w:rsidP="004D1C9B">
      <w:pPr>
        <w:widowControl w:val="0"/>
        <w:spacing w:after="120" w:line="240" w:lineRule="auto"/>
        <w:ind w:left="720" w:hanging="720"/>
        <w:jc w:val="left"/>
        <w:rPr>
          <w:rFonts w:cstheme="minorHAnsi"/>
          <w:sz w:val="24"/>
          <w:szCs w:val="24"/>
          <w:lang w:val="en-NZ"/>
        </w:rPr>
      </w:pPr>
      <w:r w:rsidRPr="00846617">
        <w:rPr>
          <w:rStyle w:val="selectable"/>
          <w:rFonts w:cstheme="minorHAnsi"/>
          <w:sz w:val="24"/>
          <w:szCs w:val="24"/>
          <w:lang w:val="en-NZ"/>
        </w:rPr>
        <w:t xml:space="preserve">James, T. (2016). The juxtaposition of STEPS to the undergraduate arena: The lived experience of transitioning into undergraduate study. </w:t>
      </w:r>
      <w:r w:rsidRPr="00846617">
        <w:rPr>
          <w:rStyle w:val="selectable"/>
          <w:rFonts w:cstheme="minorHAnsi"/>
          <w:i/>
          <w:sz w:val="24"/>
          <w:szCs w:val="24"/>
          <w:lang w:val="en-NZ"/>
        </w:rPr>
        <w:t>Australian Journal of Adult Learning</w:t>
      </w:r>
      <w:r w:rsidRPr="00846617">
        <w:rPr>
          <w:rStyle w:val="selectable"/>
          <w:rFonts w:cstheme="minorHAnsi"/>
          <w:sz w:val="24"/>
          <w:szCs w:val="24"/>
          <w:lang w:val="en-NZ"/>
        </w:rPr>
        <w:t xml:space="preserve">, </w:t>
      </w:r>
      <w:r w:rsidRPr="00846617">
        <w:rPr>
          <w:rStyle w:val="selectable"/>
          <w:rFonts w:cstheme="minorHAnsi"/>
          <w:i/>
          <w:sz w:val="24"/>
          <w:szCs w:val="24"/>
          <w:lang w:val="en-NZ"/>
        </w:rPr>
        <w:t>56</w:t>
      </w:r>
      <w:r w:rsidRPr="00846617">
        <w:rPr>
          <w:rStyle w:val="selectable"/>
          <w:rFonts w:cstheme="minorHAnsi"/>
          <w:sz w:val="24"/>
          <w:szCs w:val="24"/>
          <w:lang w:val="en-NZ"/>
        </w:rPr>
        <w:t>(2), 250-267.</w:t>
      </w:r>
      <w:r w:rsidRPr="00846617">
        <w:rPr>
          <w:rFonts w:cstheme="minorHAnsi"/>
          <w:sz w:val="24"/>
          <w:szCs w:val="24"/>
          <w:lang w:val="en-NZ"/>
        </w:rPr>
        <w:t xml:space="preserve"> Retrieved from https://www.ajal.net.au/the-juxtaposition-of-steps-to-the-undergraduate-arena-the-lived-experience-of-transitioning-into-undergraduate-study/</w:t>
      </w:r>
    </w:p>
    <w:p w:rsidR="006E407F" w:rsidRPr="00846617" w:rsidRDefault="006E407F" w:rsidP="004D1C9B">
      <w:pPr>
        <w:widowControl w:val="0"/>
        <w:spacing w:after="120" w:line="240" w:lineRule="auto"/>
        <w:ind w:left="720" w:hanging="720"/>
        <w:jc w:val="left"/>
        <w:rPr>
          <w:rFonts w:cstheme="minorHAnsi"/>
          <w:sz w:val="24"/>
          <w:szCs w:val="24"/>
          <w:lang w:val="en-NZ"/>
        </w:rPr>
      </w:pPr>
      <w:r w:rsidRPr="00846617">
        <w:rPr>
          <w:rFonts w:cstheme="minorHAnsi"/>
          <w:sz w:val="24"/>
          <w:szCs w:val="24"/>
          <w:lang w:val="en-NZ"/>
        </w:rPr>
        <w:t>Klinger, C.</w:t>
      </w:r>
      <w:r w:rsidR="004D1C9B" w:rsidRPr="00846617">
        <w:rPr>
          <w:rFonts w:cstheme="minorHAnsi"/>
          <w:sz w:val="24"/>
          <w:szCs w:val="24"/>
          <w:lang w:val="en-NZ"/>
        </w:rPr>
        <w:t>,</w:t>
      </w:r>
      <w:r w:rsidR="00C03827" w:rsidRPr="00846617">
        <w:rPr>
          <w:rFonts w:cstheme="minorHAnsi"/>
          <w:sz w:val="24"/>
          <w:szCs w:val="24"/>
          <w:lang w:val="en-NZ"/>
        </w:rPr>
        <w:t xml:space="preserve"> </w:t>
      </w:r>
      <w:r w:rsidRPr="00846617">
        <w:rPr>
          <w:rFonts w:cstheme="minorHAnsi"/>
          <w:sz w:val="24"/>
          <w:szCs w:val="24"/>
          <w:lang w:val="en-NZ"/>
        </w:rPr>
        <w:t xml:space="preserve">&amp; Tranter, D. (2009). Firm foundations for the future. </w:t>
      </w:r>
      <w:bookmarkStart w:id="1" w:name="_Hlk535506151"/>
      <w:r w:rsidRPr="00846617">
        <w:rPr>
          <w:rFonts w:cstheme="minorHAnsi"/>
          <w:sz w:val="24"/>
          <w:szCs w:val="24"/>
          <w:lang w:val="en-NZ"/>
        </w:rPr>
        <w:t xml:space="preserve">In T. Bedford, H. </w:t>
      </w:r>
      <w:proofErr w:type="spellStart"/>
      <w:r w:rsidRPr="00846617">
        <w:rPr>
          <w:rFonts w:cstheme="minorHAnsi"/>
          <w:sz w:val="24"/>
          <w:szCs w:val="24"/>
          <w:lang w:val="en-NZ"/>
        </w:rPr>
        <w:t>Huijser</w:t>
      </w:r>
      <w:proofErr w:type="spellEnd"/>
      <w:r w:rsidRPr="00846617">
        <w:rPr>
          <w:rFonts w:cstheme="minorHAnsi"/>
          <w:sz w:val="24"/>
          <w:szCs w:val="24"/>
          <w:lang w:val="en-NZ"/>
        </w:rPr>
        <w:t xml:space="preserve"> &amp; S. Muller (Eds)</w:t>
      </w:r>
      <w:r w:rsidR="00846617" w:rsidRPr="00846617">
        <w:rPr>
          <w:rFonts w:cstheme="minorHAnsi"/>
          <w:sz w:val="24"/>
          <w:szCs w:val="24"/>
          <w:lang w:val="en-NZ"/>
        </w:rPr>
        <w:t>,</w:t>
      </w:r>
      <w:r w:rsidRPr="00846617">
        <w:rPr>
          <w:rFonts w:cstheme="minorHAnsi"/>
          <w:sz w:val="24"/>
          <w:szCs w:val="24"/>
          <w:lang w:val="en-NZ"/>
        </w:rPr>
        <w:t xml:space="preserve"> Enabling Pathways: </w:t>
      </w:r>
      <w:r w:rsidRPr="00846617">
        <w:rPr>
          <w:rFonts w:cstheme="minorHAnsi"/>
          <w:i/>
          <w:sz w:val="24"/>
          <w:szCs w:val="24"/>
          <w:lang w:val="en-NZ"/>
        </w:rPr>
        <w:t>Proceedings of the 3rd National Conference for Enabling Education</w:t>
      </w:r>
      <w:r w:rsidR="00846617" w:rsidRPr="00846617">
        <w:rPr>
          <w:rFonts w:cstheme="minorHAnsi"/>
          <w:i/>
          <w:sz w:val="24"/>
          <w:szCs w:val="24"/>
          <w:lang w:val="en-NZ"/>
        </w:rPr>
        <w:t>.</w:t>
      </w:r>
      <w:r w:rsidRPr="00846617">
        <w:rPr>
          <w:rFonts w:cstheme="minorHAnsi"/>
          <w:sz w:val="24"/>
          <w:szCs w:val="24"/>
          <w:lang w:val="en-NZ"/>
        </w:rPr>
        <w:t xml:space="preserve"> </w:t>
      </w:r>
      <w:r w:rsidR="00C03827" w:rsidRPr="00846617">
        <w:rPr>
          <w:rFonts w:cstheme="minorHAnsi"/>
          <w:sz w:val="24"/>
          <w:szCs w:val="24"/>
          <w:lang w:val="en-NZ"/>
        </w:rPr>
        <w:t xml:space="preserve">Toowoomba, Queensland: </w:t>
      </w:r>
      <w:r w:rsidRPr="00846617">
        <w:rPr>
          <w:rFonts w:cstheme="minorHAnsi"/>
          <w:sz w:val="24"/>
          <w:szCs w:val="24"/>
          <w:lang w:val="en-NZ"/>
        </w:rPr>
        <w:t>University of Southern Queensland.</w:t>
      </w:r>
      <w:bookmarkEnd w:id="1"/>
    </w:p>
    <w:p w:rsidR="006E407F" w:rsidRPr="00846617" w:rsidRDefault="006E407F" w:rsidP="004D1C9B">
      <w:pPr>
        <w:widowControl w:val="0"/>
        <w:spacing w:after="120" w:line="240" w:lineRule="auto"/>
        <w:ind w:left="720" w:hanging="720"/>
        <w:jc w:val="left"/>
        <w:rPr>
          <w:rFonts w:cstheme="minorHAnsi"/>
          <w:sz w:val="24"/>
          <w:szCs w:val="24"/>
          <w:lang w:val="en-NZ"/>
        </w:rPr>
      </w:pPr>
      <w:r w:rsidRPr="00846617">
        <w:rPr>
          <w:rFonts w:cstheme="minorHAnsi"/>
          <w:sz w:val="24"/>
          <w:szCs w:val="24"/>
          <w:lang w:val="en-NZ"/>
        </w:rPr>
        <w:t xml:space="preserve">Langley Group Institute. (2017). </w:t>
      </w:r>
      <w:r w:rsidRPr="00846617">
        <w:rPr>
          <w:rFonts w:cstheme="minorHAnsi"/>
          <w:i/>
          <w:sz w:val="24"/>
          <w:szCs w:val="24"/>
          <w:lang w:val="en-NZ"/>
        </w:rPr>
        <w:t>Diploma of Positive Psychology</w:t>
      </w:r>
      <w:r w:rsidRPr="00846617">
        <w:rPr>
          <w:rFonts w:cstheme="minorHAnsi"/>
          <w:sz w:val="24"/>
          <w:szCs w:val="24"/>
          <w:lang w:val="en-NZ"/>
        </w:rPr>
        <w:t>. Retrieved from http://langleygroupinstitute.com/courses/diploma-positive-psychology-australia/</w:t>
      </w:r>
    </w:p>
    <w:p w:rsidR="001A3A5E" w:rsidRPr="00846617" w:rsidRDefault="001A3A5E" w:rsidP="004D1C9B">
      <w:pPr>
        <w:widowControl w:val="0"/>
        <w:spacing w:after="120" w:line="240" w:lineRule="auto"/>
        <w:ind w:left="720" w:hanging="720"/>
        <w:jc w:val="left"/>
        <w:rPr>
          <w:rFonts w:cstheme="minorHAnsi"/>
          <w:sz w:val="24"/>
          <w:szCs w:val="24"/>
          <w:lang w:val="en-NZ"/>
        </w:rPr>
      </w:pPr>
      <w:r w:rsidRPr="00846617">
        <w:rPr>
          <w:rFonts w:cstheme="minorHAnsi"/>
          <w:sz w:val="24"/>
          <w:szCs w:val="24"/>
          <w:lang w:val="en-NZ"/>
        </w:rPr>
        <w:t>Linley, P. A., Joseph, S., Harrington, S.</w:t>
      </w:r>
      <w:r w:rsidR="00846617" w:rsidRPr="00846617">
        <w:rPr>
          <w:rFonts w:cstheme="minorHAnsi"/>
          <w:sz w:val="24"/>
          <w:szCs w:val="24"/>
          <w:lang w:val="en-NZ"/>
        </w:rPr>
        <w:t>,</w:t>
      </w:r>
      <w:r w:rsidR="00C03827" w:rsidRPr="00846617">
        <w:rPr>
          <w:rFonts w:cstheme="minorHAnsi"/>
          <w:sz w:val="24"/>
          <w:szCs w:val="24"/>
          <w:lang w:val="en-NZ"/>
        </w:rPr>
        <w:t xml:space="preserve"> </w:t>
      </w:r>
      <w:r w:rsidRPr="00846617">
        <w:rPr>
          <w:rFonts w:cstheme="minorHAnsi"/>
          <w:sz w:val="24"/>
          <w:szCs w:val="24"/>
          <w:lang w:val="en-NZ"/>
        </w:rPr>
        <w:t xml:space="preserve">&amp; Wood, A.M. (2006). Positive psychology: Past, present, and (possible) future. </w:t>
      </w:r>
      <w:r w:rsidRPr="00846617">
        <w:rPr>
          <w:rFonts w:cstheme="minorHAnsi"/>
          <w:i/>
          <w:sz w:val="24"/>
          <w:szCs w:val="24"/>
          <w:lang w:val="en-NZ"/>
        </w:rPr>
        <w:t>The Journal of Positive Psychology, 1</w:t>
      </w:r>
      <w:r w:rsidRPr="00846617">
        <w:rPr>
          <w:rFonts w:cstheme="minorHAnsi"/>
          <w:sz w:val="24"/>
          <w:szCs w:val="24"/>
          <w:lang w:val="en-NZ"/>
        </w:rPr>
        <w:t xml:space="preserve">(1), 3-16. </w:t>
      </w:r>
      <w:proofErr w:type="spellStart"/>
      <w:r w:rsidRPr="00846617">
        <w:rPr>
          <w:rFonts w:cstheme="minorHAnsi"/>
          <w:sz w:val="24"/>
          <w:szCs w:val="24"/>
          <w:lang w:val="en-NZ"/>
        </w:rPr>
        <w:t>doi</w:t>
      </w:r>
      <w:proofErr w:type="spellEnd"/>
      <w:r w:rsidRPr="00846617">
        <w:rPr>
          <w:rFonts w:cstheme="minorHAnsi"/>
          <w:sz w:val="24"/>
          <w:szCs w:val="24"/>
          <w:lang w:val="en-NZ"/>
        </w:rPr>
        <w:t>: 10.1080/17439760500372796</w:t>
      </w:r>
    </w:p>
    <w:p w:rsidR="001A3A5E" w:rsidRPr="00846617" w:rsidRDefault="001A3A5E" w:rsidP="004D1C9B">
      <w:pPr>
        <w:widowControl w:val="0"/>
        <w:spacing w:after="120" w:line="240" w:lineRule="auto"/>
        <w:ind w:left="720" w:hanging="720"/>
        <w:jc w:val="left"/>
        <w:rPr>
          <w:rFonts w:eastAsia="Times New Roman" w:cstheme="minorHAnsi"/>
          <w:sz w:val="24"/>
          <w:szCs w:val="24"/>
          <w:lang w:val="en-NZ" w:eastAsia="zh-CN" w:bidi="ar-SA"/>
        </w:rPr>
      </w:pPr>
      <w:r w:rsidRPr="00846617">
        <w:rPr>
          <w:rFonts w:eastAsia="Times New Roman" w:cstheme="minorHAnsi"/>
          <w:sz w:val="24"/>
          <w:szCs w:val="24"/>
          <w:lang w:val="en-NZ" w:eastAsia="zh-CN" w:bidi="ar-SA"/>
        </w:rPr>
        <w:t>Magyar-Moe, J.L. (2011). Incorporating positive psychology content and applications into various psychology courses</w:t>
      </w:r>
      <w:r w:rsidR="00C03827" w:rsidRPr="00846617">
        <w:rPr>
          <w:rFonts w:eastAsia="Times New Roman" w:cstheme="minorHAnsi"/>
          <w:sz w:val="24"/>
          <w:szCs w:val="24"/>
          <w:lang w:val="en-NZ" w:eastAsia="zh-CN" w:bidi="ar-SA"/>
        </w:rPr>
        <w:t>.</w:t>
      </w:r>
      <w:r w:rsidRPr="00846617">
        <w:rPr>
          <w:rFonts w:eastAsia="Times New Roman" w:cstheme="minorHAnsi"/>
          <w:sz w:val="24"/>
          <w:szCs w:val="24"/>
          <w:lang w:val="en-NZ" w:eastAsia="zh-CN" w:bidi="ar-SA"/>
        </w:rPr>
        <w:t xml:space="preserve"> </w:t>
      </w:r>
      <w:r w:rsidRPr="00846617">
        <w:rPr>
          <w:rFonts w:eastAsia="Times New Roman" w:cstheme="minorHAnsi"/>
          <w:i/>
          <w:sz w:val="24"/>
          <w:szCs w:val="24"/>
          <w:lang w:val="en-NZ" w:eastAsia="zh-CN" w:bidi="ar-SA"/>
        </w:rPr>
        <w:t>The Journal of Positive Psychology, 6</w:t>
      </w:r>
      <w:r w:rsidRPr="00846617">
        <w:rPr>
          <w:rFonts w:eastAsia="Times New Roman" w:cstheme="minorHAnsi"/>
          <w:sz w:val="24"/>
          <w:szCs w:val="24"/>
          <w:lang w:val="en-NZ" w:eastAsia="zh-CN" w:bidi="ar-SA"/>
        </w:rPr>
        <w:t xml:space="preserve">(6), 451-456. </w:t>
      </w:r>
    </w:p>
    <w:p w:rsidR="001A3A5E" w:rsidRPr="00846617" w:rsidRDefault="001A3A5E" w:rsidP="004D1C9B">
      <w:pPr>
        <w:widowControl w:val="0"/>
        <w:spacing w:after="120" w:line="240" w:lineRule="auto"/>
        <w:ind w:left="720" w:hanging="720"/>
        <w:jc w:val="left"/>
        <w:rPr>
          <w:rFonts w:eastAsia="Times New Roman" w:cstheme="minorHAnsi"/>
          <w:sz w:val="24"/>
          <w:szCs w:val="24"/>
          <w:lang w:val="en-NZ" w:eastAsia="zh-CN" w:bidi="ar-SA"/>
        </w:rPr>
      </w:pPr>
      <w:r w:rsidRPr="00846617">
        <w:rPr>
          <w:rFonts w:eastAsia="Times New Roman" w:cstheme="minorHAnsi"/>
          <w:sz w:val="24"/>
          <w:szCs w:val="24"/>
          <w:lang w:val="en-NZ" w:eastAsia="zh-CN" w:bidi="ar-SA"/>
        </w:rPr>
        <w:t>Peterson, C</w:t>
      </w:r>
      <w:r w:rsidR="00F346C6" w:rsidRPr="00846617">
        <w:rPr>
          <w:rFonts w:eastAsia="Times New Roman" w:cstheme="minorHAnsi"/>
          <w:sz w:val="24"/>
          <w:szCs w:val="24"/>
          <w:lang w:val="en-NZ" w:eastAsia="zh-CN" w:bidi="ar-SA"/>
        </w:rPr>
        <w:t>. &amp;</w:t>
      </w:r>
      <w:r w:rsidRPr="00846617">
        <w:rPr>
          <w:rFonts w:eastAsia="Times New Roman" w:cstheme="minorHAnsi"/>
          <w:sz w:val="24"/>
          <w:szCs w:val="24"/>
          <w:lang w:val="en-NZ" w:eastAsia="zh-CN" w:bidi="ar-SA"/>
        </w:rPr>
        <w:t xml:space="preserve"> Seligman, M</w:t>
      </w:r>
      <w:r w:rsidR="00F346C6" w:rsidRPr="00846617">
        <w:rPr>
          <w:rFonts w:eastAsia="Times New Roman" w:cstheme="minorHAnsi"/>
          <w:sz w:val="24"/>
          <w:szCs w:val="24"/>
          <w:lang w:val="en-NZ" w:eastAsia="zh-CN" w:bidi="ar-SA"/>
        </w:rPr>
        <w:t>.</w:t>
      </w:r>
      <w:r w:rsidRPr="00846617">
        <w:rPr>
          <w:rFonts w:eastAsia="Times New Roman" w:cstheme="minorHAnsi"/>
          <w:sz w:val="24"/>
          <w:szCs w:val="24"/>
          <w:lang w:val="en-NZ" w:eastAsia="zh-CN" w:bidi="ar-SA"/>
        </w:rPr>
        <w:t>E</w:t>
      </w:r>
      <w:r w:rsidR="00F346C6" w:rsidRPr="00846617">
        <w:rPr>
          <w:rFonts w:eastAsia="Times New Roman" w:cstheme="minorHAnsi"/>
          <w:sz w:val="24"/>
          <w:szCs w:val="24"/>
          <w:lang w:val="en-NZ" w:eastAsia="zh-CN" w:bidi="ar-SA"/>
        </w:rPr>
        <w:t>.</w:t>
      </w:r>
      <w:r w:rsidRPr="00846617">
        <w:rPr>
          <w:rFonts w:eastAsia="Times New Roman" w:cstheme="minorHAnsi"/>
          <w:sz w:val="24"/>
          <w:szCs w:val="24"/>
          <w:lang w:val="en-NZ" w:eastAsia="zh-CN" w:bidi="ar-SA"/>
        </w:rPr>
        <w:t xml:space="preserve">P. </w:t>
      </w:r>
      <w:r w:rsidR="00F346C6" w:rsidRPr="00846617">
        <w:rPr>
          <w:rFonts w:eastAsia="Times New Roman" w:cstheme="minorHAnsi"/>
          <w:sz w:val="24"/>
          <w:szCs w:val="24"/>
          <w:lang w:val="en-NZ" w:eastAsia="zh-CN" w:bidi="ar-SA"/>
        </w:rPr>
        <w:t>(</w:t>
      </w:r>
      <w:r w:rsidRPr="00846617">
        <w:rPr>
          <w:rFonts w:eastAsia="Times New Roman" w:cstheme="minorHAnsi"/>
          <w:sz w:val="24"/>
          <w:szCs w:val="24"/>
          <w:lang w:val="en-NZ" w:eastAsia="zh-CN" w:bidi="ar-SA"/>
        </w:rPr>
        <w:t>2004</w:t>
      </w:r>
      <w:r w:rsidR="00F346C6" w:rsidRPr="00846617">
        <w:rPr>
          <w:rFonts w:eastAsia="Times New Roman" w:cstheme="minorHAnsi"/>
          <w:sz w:val="24"/>
          <w:szCs w:val="24"/>
          <w:lang w:val="en-NZ" w:eastAsia="zh-CN" w:bidi="ar-SA"/>
        </w:rPr>
        <w:t>)</w:t>
      </w:r>
      <w:r w:rsidRPr="00846617">
        <w:rPr>
          <w:rFonts w:eastAsia="Times New Roman" w:cstheme="minorHAnsi"/>
          <w:sz w:val="24"/>
          <w:szCs w:val="24"/>
          <w:lang w:val="en-NZ" w:eastAsia="zh-CN" w:bidi="ar-SA"/>
        </w:rPr>
        <w:t xml:space="preserve">. </w:t>
      </w:r>
      <w:r w:rsidRPr="00846617">
        <w:rPr>
          <w:rFonts w:eastAsia="Times New Roman" w:cstheme="minorHAnsi"/>
          <w:i/>
          <w:iCs/>
          <w:sz w:val="24"/>
          <w:szCs w:val="24"/>
          <w:lang w:val="en-NZ" w:eastAsia="zh-CN" w:bidi="ar-SA"/>
        </w:rPr>
        <w:t>Character strengths and virtues: A handbook and classification</w:t>
      </w:r>
      <w:r w:rsidR="00F346C6" w:rsidRPr="00846617">
        <w:rPr>
          <w:rFonts w:eastAsia="Times New Roman" w:cstheme="minorHAnsi"/>
          <w:i/>
          <w:iCs/>
          <w:sz w:val="24"/>
          <w:szCs w:val="24"/>
          <w:lang w:val="en-NZ" w:eastAsia="zh-CN" w:bidi="ar-SA"/>
        </w:rPr>
        <w:t>.</w:t>
      </w:r>
      <w:r w:rsidRPr="00846617">
        <w:rPr>
          <w:rFonts w:eastAsia="Times New Roman" w:cstheme="minorHAnsi"/>
          <w:sz w:val="24"/>
          <w:szCs w:val="24"/>
          <w:lang w:val="en-NZ" w:eastAsia="zh-CN" w:bidi="ar-SA"/>
        </w:rPr>
        <w:t xml:space="preserve"> New York, NY: Oxford University Press.</w:t>
      </w:r>
      <w:r w:rsidR="00503AEB" w:rsidRPr="00846617">
        <w:rPr>
          <w:rFonts w:eastAsia="Times New Roman" w:cstheme="minorHAnsi"/>
          <w:sz w:val="24"/>
          <w:szCs w:val="24"/>
          <w:lang w:val="en-NZ" w:eastAsia="zh-CN" w:bidi="ar-SA"/>
        </w:rPr>
        <w:t xml:space="preserve"> </w:t>
      </w:r>
    </w:p>
    <w:p w:rsidR="001A3A5E" w:rsidRPr="00846617" w:rsidRDefault="001A3A5E" w:rsidP="004D1C9B">
      <w:pPr>
        <w:widowControl w:val="0"/>
        <w:spacing w:after="120" w:line="240" w:lineRule="auto"/>
        <w:ind w:left="720" w:hanging="720"/>
        <w:jc w:val="left"/>
        <w:rPr>
          <w:rFonts w:eastAsia="Times New Roman" w:cstheme="minorHAnsi"/>
          <w:sz w:val="24"/>
          <w:szCs w:val="24"/>
          <w:lang w:val="en-NZ" w:eastAsia="en-AU"/>
        </w:rPr>
      </w:pPr>
      <w:r w:rsidRPr="00846617">
        <w:rPr>
          <w:rFonts w:eastAsia="Times New Roman" w:cstheme="minorHAnsi"/>
          <w:sz w:val="24"/>
          <w:szCs w:val="24"/>
          <w:lang w:val="en-NZ" w:eastAsia="en-AU"/>
        </w:rPr>
        <w:t>Seligman, M</w:t>
      </w:r>
      <w:r w:rsidR="00F346C6" w:rsidRPr="00846617">
        <w:rPr>
          <w:rFonts w:eastAsia="Times New Roman" w:cstheme="minorHAnsi"/>
          <w:sz w:val="24"/>
          <w:szCs w:val="24"/>
          <w:lang w:val="en-NZ" w:eastAsia="en-AU"/>
        </w:rPr>
        <w:t>.</w:t>
      </w:r>
      <w:r w:rsidRPr="00846617">
        <w:rPr>
          <w:rFonts w:eastAsia="Times New Roman" w:cstheme="minorHAnsi"/>
          <w:sz w:val="24"/>
          <w:szCs w:val="24"/>
          <w:lang w:val="en-NZ" w:eastAsia="en-AU"/>
        </w:rPr>
        <w:t>E</w:t>
      </w:r>
      <w:r w:rsidR="00F346C6" w:rsidRPr="00846617">
        <w:rPr>
          <w:rFonts w:eastAsia="Times New Roman" w:cstheme="minorHAnsi"/>
          <w:sz w:val="24"/>
          <w:szCs w:val="24"/>
          <w:lang w:val="en-NZ" w:eastAsia="en-AU"/>
        </w:rPr>
        <w:t>.</w:t>
      </w:r>
      <w:r w:rsidRPr="00846617">
        <w:rPr>
          <w:rFonts w:eastAsia="Times New Roman" w:cstheme="minorHAnsi"/>
          <w:sz w:val="24"/>
          <w:szCs w:val="24"/>
          <w:lang w:val="en-NZ" w:eastAsia="en-AU"/>
        </w:rPr>
        <w:t>P</w:t>
      </w:r>
      <w:r w:rsidR="00F346C6" w:rsidRPr="00846617">
        <w:rPr>
          <w:rFonts w:eastAsia="Times New Roman" w:cstheme="minorHAnsi"/>
          <w:sz w:val="24"/>
          <w:szCs w:val="24"/>
          <w:lang w:val="en-NZ" w:eastAsia="en-AU"/>
        </w:rPr>
        <w:t>.</w:t>
      </w:r>
      <w:r w:rsidRPr="00846617">
        <w:rPr>
          <w:rFonts w:eastAsia="Times New Roman" w:cstheme="minorHAnsi"/>
          <w:sz w:val="24"/>
          <w:szCs w:val="24"/>
          <w:lang w:val="en-NZ" w:eastAsia="en-AU"/>
        </w:rPr>
        <w:t xml:space="preserve"> </w:t>
      </w:r>
      <w:r w:rsidR="00F346C6" w:rsidRPr="00846617">
        <w:rPr>
          <w:rFonts w:eastAsia="Times New Roman" w:cstheme="minorHAnsi"/>
          <w:sz w:val="24"/>
          <w:szCs w:val="24"/>
          <w:lang w:val="en-NZ" w:eastAsia="en-AU"/>
        </w:rPr>
        <w:t>(</w:t>
      </w:r>
      <w:r w:rsidRPr="00846617">
        <w:rPr>
          <w:rFonts w:eastAsia="Times New Roman" w:cstheme="minorHAnsi"/>
          <w:sz w:val="24"/>
          <w:szCs w:val="24"/>
          <w:lang w:val="en-NZ" w:eastAsia="en-AU"/>
        </w:rPr>
        <w:t>1992</w:t>
      </w:r>
      <w:r w:rsidR="00F346C6" w:rsidRPr="00846617">
        <w:rPr>
          <w:rFonts w:eastAsia="Times New Roman" w:cstheme="minorHAnsi"/>
          <w:sz w:val="24"/>
          <w:szCs w:val="24"/>
          <w:lang w:val="en-NZ" w:eastAsia="en-AU"/>
        </w:rPr>
        <w:t>)</w:t>
      </w:r>
      <w:r w:rsidRPr="00846617">
        <w:rPr>
          <w:rFonts w:eastAsia="Times New Roman" w:cstheme="minorHAnsi"/>
          <w:sz w:val="24"/>
          <w:szCs w:val="24"/>
          <w:lang w:val="en-NZ" w:eastAsia="en-AU"/>
        </w:rPr>
        <w:t xml:space="preserve">, </w:t>
      </w:r>
      <w:r w:rsidRPr="00846617">
        <w:rPr>
          <w:rFonts w:eastAsia="Times New Roman" w:cstheme="minorHAnsi"/>
          <w:i/>
          <w:iCs/>
          <w:sz w:val="24"/>
          <w:szCs w:val="24"/>
          <w:lang w:val="en-NZ" w:eastAsia="en-AU"/>
        </w:rPr>
        <w:t>Learned optimism</w:t>
      </w:r>
      <w:r w:rsidR="00F346C6" w:rsidRPr="00846617">
        <w:rPr>
          <w:rFonts w:eastAsia="Times New Roman" w:cstheme="minorHAnsi"/>
          <w:i/>
          <w:iCs/>
          <w:sz w:val="24"/>
          <w:szCs w:val="24"/>
          <w:lang w:val="en-NZ" w:eastAsia="en-AU"/>
        </w:rPr>
        <w:t>.</w:t>
      </w:r>
      <w:r w:rsidR="00262946" w:rsidRPr="00846617">
        <w:rPr>
          <w:rFonts w:eastAsia="Times New Roman" w:cstheme="minorHAnsi"/>
          <w:sz w:val="24"/>
          <w:szCs w:val="24"/>
          <w:lang w:val="en-NZ" w:eastAsia="en-AU"/>
        </w:rPr>
        <w:t xml:space="preserve"> New York:</w:t>
      </w:r>
      <w:r w:rsidRPr="00846617">
        <w:rPr>
          <w:rFonts w:eastAsia="Times New Roman" w:cstheme="minorHAnsi"/>
          <w:i/>
          <w:iCs/>
          <w:sz w:val="24"/>
          <w:szCs w:val="24"/>
          <w:lang w:val="en-NZ" w:eastAsia="en-AU"/>
        </w:rPr>
        <w:t xml:space="preserve"> </w:t>
      </w:r>
      <w:r w:rsidRPr="00846617">
        <w:rPr>
          <w:rFonts w:eastAsia="Times New Roman" w:cstheme="minorHAnsi"/>
          <w:sz w:val="24"/>
          <w:szCs w:val="24"/>
          <w:lang w:val="en-NZ" w:eastAsia="en-AU"/>
        </w:rPr>
        <w:t>Pocket Books</w:t>
      </w:r>
      <w:r w:rsidR="00262946" w:rsidRPr="00846617">
        <w:rPr>
          <w:rFonts w:eastAsia="Times New Roman" w:cstheme="minorHAnsi"/>
          <w:sz w:val="24"/>
          <w:szCs w:val="24"/>
          <w:lang w:val="en-NZ" w:eastAsia="en-AU"/>
        </w:rPr>
        <w:t>.</w:t>
      </w:r>
    </w:p>
    <w:p w:rsidR="001A3A5E" w:rsidRPr="00846617" w:rsidRDefault="001A3A5E" w:rsidP="004D1C9B">
      <w:pPr>
        <w:widowControl w:val="0"/>
        <w:spacing w:after="120" w:line="240" w:lineRule="auto"/>
        <w:ind w:left="720" w:hanging="720"/>
        <w:jc w:val="left"/>
        <w:rPr>
          <w:rFonts w:cstheme="minorHAnsi"/>
          <w:sz w:val="24"/>
          <w:szCs w:val="24"/>
          <w:lang w:val="en-NZ"/>
        </w:rPr>
      </w:pPr>
      <w:r w:rsidRPr="00846617">
        <w:rPr>
          <w:rFonts w:cstheme="minorHAnsi"/>
          <w:sz w:val="24"/>
          <w:szCs w:val="24"/>
          <w:lang w:val="en-NZ"/>
        </w:rPr>
        <w:t xml:space="preserve">Sharp, T. (2007). </w:t>
      </w:r>
      <w:r w:rsidRPr="00846617">
        <w:rPr>
          <w:rFonts w:cstheme="minorHAnsi"/>
          <w:i/>
          <w:sz w:val="24"/>
          <w:szCs w:val="24"/>
          <w:lang w:val="en-NZ"/>
        </w:rPr>
        <w:t>The happiness handbook.</w:t>
      </w:r>
      <w:r w:rsidRPr="00846617">
        <w:rPr>
          <w:rFonts w:cstheme="minorHAnsi"/>
          <w:sz w:val="24"/>
          <w:szCs w:val="24"/>
          <w:lang w:val="en-NZ"/>
        </w:rPr>
        <w:t xml:space="preserve"> (2</w:t>
      </w:r>
      <w:r w:rsidRPr="00846617">
        <w:rPr>
          <w:rFonts w:cstheme="minorHAnsi"/>
          <w:sz w:val="24"/>
          <w:szCs w:val="24"/>
          <w:vertAlign w:val="superscript"/>
          <w:lang w:val="en-NZ"/>
        </w:rPr>
        <w:t>nd</w:t>
      </w:r>
      <w:r w:rsidRPr="00846617">
        <w:rPr>
          <w:rFonts w:cstheme="minorHAnsi"/>
          <w:sz w:val="24"/>
          <w:szCs w:val="24"/>
          <w:lang w:val="en-NZ"/>
        </w:rPr>
        <w:t xml:space="preserve"> </w:t>
      </w:r>
      <w:r w:rsidR="00262946" w:rsidRPr="00846617">
        <w:rPr>
          <w:rFonts w:cstheme="minorHAnsi"/>
          <w:sz w:val="24"/>
          <w:szCs w:val="24"/>
          <w:lang w:val="en-NZ"/>
        </w:rPr>
        <w:t>ed.</w:t>
      </w:r>
      <w:r w:rsidRPr="00846617">
        <w:rPr>
          <w:rFonts w:cstheme="minorHAnsi"/>
          <w:sz w:val="24"/>
          <w:szCs w:val="24"/>
          <w:lang w:val="en-NZ"/>
        </w:rPr>
        <w:t>). Sydney</w:t>
      </w:r>
      <w:r w:rsidR="00262946" w:rsidRPr="00846617">
        <w:rPr>
          <w:rFonts w:cstheme="minorHAnsi"/>
          <w:sz w:val="24"/>
          <w:szCs w:val="24"/>
          <w:lang w:val="en-NZ"/>
        </w:rPr>
        <w:t>, Australia</w:t>
      </w:r>
      <w:r w:rsidR="00F346C6" w:rsidRPr="00846617">
        <w:rPr>
          <w:rFonts w:cstheme="minorHAnsi"/>
          <w:sz w:val="24"/>
          <w:szCs w:val="24"/>
          <w:lang w:val="en-NZ"/>
        </w:rPr>
        <w:t>:</w:t>
      </w:r>
      <w:r w:rsidRPr="00846617">
        <w:rPr>
          <w:rFonts w:cstheme="minorHAnsi"/>
          <w:sz w:val="24"/>
          <w:szCs w:val="24"/>
          <w:lang w:val="en-NZ"/>
        </w:rPr>
        <w:t xml:space="preserve"> Finch</w:t>
      </w:r>
      <w:r w:rsidR="00C03827" w:rsidRPr="00846617">
        <w:rPr>
          <w:rFonts w:cstheme="minorHAnsi"/>
          <w:sz w:val="24"/>
          <w:szCs w:val="24"/>
          <w:lang w:val="en-NZ"/>
        </w:rPr>
        <w:t>.</w:t>
      </w:r>
    </w:p>
    <w:p w:rsidR="001A3A5E" w:rsidRPr="00846617" w:rsidRDefault="001A3A5E" w:rsidP="004D1C9B">
      <w:pPr>
        <w:widowControl w:val="0"/>
        <w:spacing w:after="120" w:line="240" w:lineRule="auto"/>
        <w:ind w:left="720" w:hanging="720"/>
        <w:jc w:val="left"/>
        <w:rPr>
          <w:rFonts w:cstheme="minorHAnsi"/>
          <w:sz w:val="24"/>
          <w:szCs w:val="24"/>
          <w:lang w:val="en-NZ"/>
        </w:rPr>
      </w:pPr>
      <w:r w:rsidRPr="00846617">
        <w:rPr>
          <w:rFonts w:cstheme="minorHAnsi"/>
          <w:sz w:val="24"/>
          <w:szCs w:val="24"/>
          <w:lang w:val="en-NZ"/>
        </w:rPr>
        <w:t xml:space="preserve">Spencer, K.J. (1994). </w:t>
      </w:r>
      <w:r w:rsidRPr="00846617">
        <w:rPr>
          <w:rFonts w:cstheme="minorHAnsi"/>
          <w:i/>
          <w:sz w:val="24"/>
          <w:szCs w:val="24"/>
          <w:lang w:val="en-NZ"/>
        </w:rPr>
        <w:t>Student perspectives on course and teacher evaluations.</w:t>
      </w:r>
      <w:r w:rsidRPr="00846617">
        <w:rPr>
          <w:rFonts w:cstheme="minorHAnsi"/>
          <w:sz w:val="24"/>
          <w:szCs w:val="24"/>
          <w:lang w:val="en-NZ"/>
        </w:rPr>
        <w:t xml:space="preserve"> </w:t>
      </w:r>
      <w:proofErr w:type="spellStart"/>
      <w:r w:rsidR="00C03827" w:rsidRPr="00846617">
        <w:rPr>
          <w:rFonts w:cstheme="minorHAnsi"/>
          <w:sz w:val="24"/>
          <w:szCs w:val="24"/>
          <w:lang w:val="en-NZ"/>
        </w:rPr>
        <w:t>Hofstra</w:t>
      </w:r>
      <w:proofErr w:type="spellEnd"/>
      <w:r w:rsidR="00C03827" w:rsidRPr="00846617">
        <w:rPr>
          <w:rFonts w:cstheme="minorHAnsi"/>
          <w:sz w:val="24"/>
          <w:szCs w:val="24"/>
          <w:lang w:val="en-NZ"/>
        </w:rPr>
        <w:t xml:space="preserve"> University: </w:t>
      </w:r>
      <w:r w:rsidRPr="00846617">
        <w:rPr>
          <w:rFonts w:cstheme="minorHAnsi"/>
          <w:sz w:val="24"/>
          <w:szCs w:val="24"/>
          <w:lang w:val="en-NZ"/>
        </w:rPr>
        <w:t>P</w:t>
      </w:r>
      <w:r w:rsidR="00C03827" w:rsidRPr="00846617">
        <w:rPr>
          <w:rFonts w:cstheme="minorHAnsi"/>
          <w:sz w:val="24"/>
          <w:szCs w:val="24"/>
          <w:lang w:val="en-NZ"/>
        </w:rPr>
        <w:t>roQuest Dissertations.</w:t>
      </w:r>
      <w:r w:rsidRPr="00846617">
        <w:rPr>
          <w:rFonts w:cstheme="minorHAnsi"/>
          <w:sz w:val="24"/>
          <w:szCs w:val="24"/>
          <w:lang w:val="en-NZ"/>
        </w:rPr>
        <w:t xml:space="preserve"> </w:t>
      </w:r>
    </w:p>
    <w:p w:rsidR="00C52ABD" w:rsidRPr="00846617" w:rsidRDefault="00671D70" w:rsidP="004D1C9B">
      <w:pPr>
        <w:widowControl w:val="0"/>
        <w:spacing w:after="120" w:line="240" w:lineRule="auto"/>
        <w:ind w:left="720" w:hanging="720"/>
        <w:jc w:val="left"/>
        <w:rPr>
          <w:rFonts w:cstheme="minorHAnsi"/>
          <w:sz w:val="24"/>
          <w:szCs w:val="24"/>
          <w:lang w:val="en-NZ"/>
        </w:rPr>
      </w:pPr>
      <w:r w:rsidRPr="00846617">
        <w:rPr>
          <w:rFonts w:cstheme="minorHAnsi"/>
          <w:sz w:val="24"/>
          <w:szCs w:val="24"/>
          <w:lang w:val="en-NZ"/>
        </w:rPr>
        <w:t>Wilson, K.</w:t>
      </w:r>
      <w:r w:rsidR="00846617" w:rsidRPr="00846617">
        <w:rPr>
          <w:rFonts w:cstheme="minorHAnsi"/>
          <w:sz w:val="24"/>
          <w:szCs w:val="24"/>
          <w:lang w:val="en-NZ"/>
        </w:rPr>
        <w:t>,</w:t>
      </w:r>
      <w:r w:rsidRPr="00846617">
        <w:rPr>
          <w:rFonts w:cstheme="minorHAnsi"/>
          <w:sz w:val="24"/>
          <w:szCs w:val="24"/>
          <w:lang w:val="en-NZ"/>
        </w:rPr>
        <w:t xml:space="preserve"> &amp; Korn, J. H. (2007). Attention during lectures: Beyond Ten Minutes</w:t>
      </w:r>
      <w:r w:rsidR="00C03827" w:rsidRPr="00846617">
        <w:rPr>
          <w:rFonts w:cstheme="minorHAnsi"/>
          <w:sz w:val="24"/>
          <w:szCs w:val="24"/>
          <w:lang w:val="en-NZ"/>
        </w:rPr>
        <w:t>.</w:t>
      </w:r>
      <w:r w:rsidRPr="00846617">
        <w:rPr>
          <w:rFonts w:cstheme="minorHAnsi"/>
          <w:sz w:val="24"/>
          <w:szCs w:val="24"/>
          <w:lang w:val="en-NZ"/>
        </w:rPr>
        <w:t xml:space="preserve"> </w:t>
      </w:r>
      <w:r w:rsidRPr="00846617">
        <w:rPr>
          <w:rFonts w:cstheme="minorHAnsi"/>
          <w:i/>
          <w:sz w:val="24"/>
          <w:szCs w:val="24"/>
          <w:lang w:val="en-NZ"/>
        </w:rPr>
        <w:t>Teaching of Psychology, 34</w:t>
      </w:r>
      <w:r w:rsidRPr="00846617">
        <w:rPr>
          <w:rFonts w:cstheme="minorHAnsi"/>
          <w:sz w:val="24"/>
          <w:szCs w:val="24"/>
          <w:lang w:val="en-NZ"/>
        </w:rPr>
        <w:t>(2), 85-89. doi</w:t>
      </w:r>
      <w:r w:rsidRPr="00846617">
        <w:rPr>
          <w:rStyle w:val="doilink"/>
          <w:sz w:val="24"/>
          <w:szCs w:val="24"/>
          <w:lang w:val="en-NZ"/>
        </w:rPr>
        <w:t>:</w:t>
      </w:r>
      <w:hyperlink r:id="rId6" w:history="1">
        <w:r w:rsidRPr="00846617">
          <w:rPr>
            <w:rStyle w:val="Hyperlink"/>
            <w:color w:val="auto"/>
            <w:sz w:val="24"/>
            <w:szCs w:val="24"/>
            <w:u w:val="none"/>
            <w:lang w:val="en-NZ"/>
          </w:rPr>
          <w:t>10.1080/00986280701291291</w:t>
        </w:r>
      </w:hyperlink>
    </w:p>
    <w:p w:rsidR="001A3A5E" w:rsidRPr="00846617" w:rsidRDefault="001A3A5E" w:rsidP="004D1C9B">
      <w:pPr>
        <w:widowControl w:val="0"/>
        <w:spacing w:after="120" w:line="240" w:lineRule="auto"/>
        <w:ind w:left="720" w:hanging="720"/>
        <w:jc w:val="left"/>
        <w:rPr>
          <w:rStyle w:val="Hyperlink"/>
          <w:rFonts w:eastAsia="Times New Roman" w:cstheme="minorHAnsi"/>
          <w:sz w:val="24"/>
          <w:szCs w:val="24"/>
          <w:u w:val="none"/>
          <w:lang w:val="en-NZ"/>
        </w:rPr>
      </w:pPr>
      <w:r w:rsidRPr="00846617">
        <w:rPr>
          <w:rFonts w:eastAsia="Times New Roman" w:cstheme="minorHAnsi"/>
          <w:sz w:val="24"/>
          <w:szCs w:val="24"/>
          <w:lang w:val="en-NZ"/>
        </w:rPr>
        <w:t>Wong, P</w:t>
      </w:r>
      <w:r w:rsidR="00F346C6" w:rsidRPr="00846617">
        <w:rPr>
          <w:rFonts w:eastAsia="Times New Roman" w:cstheme="minorHAnsi"/>
          <w:sz w:val="24"/>
          <w:szCs w:val="24"/>
          <w:lang w:val="en-NZ"/>
        </w:rPr>
        <w:t>.</w:t>
      </w:r>
      <w:r w:rsidRPr="00846617">
        <w:rPr>
          <w:rFonts w:eastAsia="Times New Roman" w:cstheme="minorHAnsi"/>
          <w:sz w:val="24"/>
          <w:szCs w:val="24"/>
          <w:lang w:val="en-NZ"/>
        </w:rPr>
        <w:t xml:space="preserve"> </w:t>
      </w:r>
      <w:r w:rsidR="00F346C6" w:rsidRPr="00846617">
        <w:rPr>
          <w:rFonts w:eastAsia="Times New Roman" w:cstheme="minorHAnsi"/>
          <w:sz w:val="24"/>
          <w:szCs w:val="24"/>
          <w:lang w:val="en-NZ"/>
        </w:rPr>
        <w:t>(</w:t>
      </w:r>
      <w:r w:rsidRPr="00846617">
        <w:rPr>
          <w:rFonts w:eastAsia="Times New Roman" w:cstheme="minorHAnsi"/>
          <w:sz w:val="24"/>
          <w:szCs w:val="24"/>
          <w:lang w:val="en-NZ"/>
        </w:rPr>
        <w:t>2013</w:t>
      </w:r>
      <w:r w:rsidR="00F346C6" w:rsidRPr="00846617">
        <w:rPr>
          <w:rFonts w:eastAsia="Times New Roman" w:cstheme="minorHAnsi"/>
          <w:sz w:val="24"/>
          <w:szCs w:val="24"/>
          <w:lang w:val="en-NZ"/>
        </w:rPr>
        <w:t>).</w:t>
      </w:r>
      <w:r w:rsidRPr="00846617">
        <w:rPr>
          <w:rFonts w:eastAsia="Times New Roman" w:cstheme="minorHAnsi"/>
          <w:sz w:val="24"/>
          <w:szCs w:val="24"/>
          <w:lang w:val="en-NZ"/>
        </w:rPr>
        <w:t xml:space="preserve"> </w:t>
      </w:r>
      <w:r w:rsidRPr="00846617">
        <w:rPr>
          <w:rFonts w:eastAsia="Times New Roman" w:cstheme="minorHAnsi"/>
          <w:i/>
          <w:sz w:val="24"/>
          <w:szCs w:val="24"/>
          <w:lang w:val="en-NZ"/>
        </w:rPr>
        <w:t>Viktor Frankl’s meaning seeking model and positive psychology</w:t>
      </w:r>
      <w:r w:rsidR="00846617" w:rsidRPr="00846617">
        <w:rPr>
          <w:rFonts w:eastAsia="Times New Roman" w:cstheme="minorHAnsi"/>
          <w:sz w:val="24"/>
          <w:szCs w:val="24"/>
          <w:lang w:val="en-NZ"/>
        </w:rPr>
        <w:t>.</w:t>
      </w:r>
      <w:r w:rsidRPr="00846617">
        <w:rPr>
          <w:rFonts w:eastAsia="Times New Roman" w:cstheme="minorHAnsi"/>
          <w:sz w:val="24"/>
          <w:szCs w:val="24"/>
          <w:lang w:val="en-NZ"/>
        </w:rPr>
        <w:t xml:space="preserve"> </w:t>
      </w:r>
      <w:r w:rsidR="00F346C6" w:rsidRPr="00846617">
        <w:rPr>
          <w:rFonts w:eastAsia="Times New Roman" w:cstheme="minorHAnsi"/>
          <w:sz w:val="24"/>
          <w:szCs w:val="24"/>
          <w:lang w:val="en-NZ"/>
        </w:rPr>
        <w:t>Retrieved</w:t>
      </w:r>
      <w:r w:rsidRPr="00846617">
        <w:rPr>
          <w:rFonts w:eastAsia="Times New Roman" w:cstheme="minorHAnsi"/>
          <w:sz w:val="24"/>
          <w:szCs w:val="24"/>
          <w:lang w:val="en-NZ"/>
        </w:rPr>
        <w:t xml:space="preserve"> from http://www.drpaulwong.com/viktor-frankls-meaning-seeking-model-and-positive-psychology/</w:t>
      </w:r>
    </w:p>
    <w:p w:rsidR="00A76FB0" w:rsidRPr="00846617" w:rsidRDefault="006E407F" w:rsidP="004D1C9B">
      <w:pPr>
        <w:widowControl w:val="0"/>
        <w:autoSpaceDE w:val="0"/>
        <w:autoSpaceDN w:val="0"/>
        <w:adjustRightInd w:val="0"/>
        <w:spacing w:after="120" w:line="240" w:lineRule="auto"/>
        <w:ind w:left="720" w:hanging="720"/>
        <w:jc w:val="left"/>
        <w:rPr>
          <w:rFonts w:cs="Times New Roman"/>
          <w:sz w:val="24"/>
          <w:szCs w:val="24"/>
          <w:lang w:val="en-NZ" w:eastAsia="ja-JP" w:bidi="ar-SA"/>
        </w:rPr>
      </w:pPr>
      <w:r w:rsidRPr="00846617">
        <w:rPr>
          <w:rFonts w:cstheme="minorHAnsi"/>
          <w:sz w:val="24"/>
          <w:szCs w:val="24"/>
          <w:lang w:val="en-NZ" w:eastAsia="ja-JP" w:bidi="ar-SA"/>
        </w:rPr>
        <w:t>Yin, R. (1994).</w:t>
      </w:r>
      <w:r w:rsidRPr="00846617">
        <w:rPr>
          <w:rFonts w:cs="Times New Roman"/>
          <w:sz w:val="24"/>
          <w:szCs w:val="24"/>
          <w:lang w:val="en-NZ" w:eastAsia="ja-JP" w:bidi="ar-SA"/>
        </w:rPr>
        <w:t xml:space="preserve"> </w:t>
      </w:r>
      <w:r w:rsidRPr="00846617">
        <w:rPr>
          <w:rFonts w:cs="Times New Roman"/>
          <w:i/>
          <w:iCs/>
          <w:sz w:val="24"/>
          <w:szCs w:val="24"/>
          <w:lang w:val="en-NZ" w:eastAsia="ja-JP" w:bidi="ar-SA"/>
        </w:rPr>
        <w:t xml:space="preserve">Case study research: Design and methods </w:t>
      </w:r>
      <w:r w:rsidRPr="00846617">
        <w:rPr>
          <w:rFonts w:cs="Times New Roman"/>
          <w:sz w:val="24"/>
          <w:szCs w:val="24"/>
          <w:lang w:val="en-NZ" w:eastAsia="ja-JP" w:bidi="ar-SA"/>
        </w:rPr>
        <w:t>(2nd ed.). Beverly Hills, CA: Sage</w:t>
      </w:r>
      <w:r w:rsidR="00C920E1" w:rsidRPr="00846617">
        <w:rPr>
          <w:rFonts w:cs="Times New Roman"/>
          <w:sz w:val="24"/>
          <w:szCs w:val="24"/>
          <w:lang w:val="en-NZ" w:eastAsia="ja-JP" w:bidi="ar-SA"/>
        </w:rPr>
        <w:t>.</w:t>
      </w:r>
      <w:r w:rsidR="00FD1CDA" w:rsidRPr="00846617">
        <w:rPr>
          <w:rFonts w:cs="Times New Roman"/>
          <w:sz w:val="24"/>
          <w:szCs w:val="24"/>
          <w:lang w:val="en-NZ" w:eastAsia="ja-JP" w:bidi="ar-SA"/>
        </w:rPr>
        <w:t xml:space="preserve"> </w:t>
      </w:r>
    </w:p>
    <w:p w:rsidR="00C03827" w:rsidRPr="00296E30" w:rsidRDefault="00C03827" w:rsidP="004D1C9B">
      <w:pPr>
        <w:widowControl w:val="0"/>
        <w:autoSpaceDE w:val="0"/>
        <w:autoSpaceDN w:val="0"/>
        <w:adjustRightInd w:val="0"/>
        <w:spacing w:after="120" w:line="240" w:lineRule="auto"/>
        <w:ind w:left="720" w:hanging="720"/>
        <w:jc w:val="left"/>
        <w:rPr>
          <w:sz w:val="22"/>
          <w:szCs w:val="22"/>
          <w:lang w:val="en-NZ"/>
        </w:rPr>
      </w:pPr>
      <w:r w:rsidRPr="00846617">
        <w:rPr>
          <w:rFonts w:cstheme="minorHAnsi"/>
          <w:sz w:val="24"/>
          <w:szCs w:val="24"/>
          <w:lang w:val="en-NZ" w:eastAsia="ja-JP" w:bidi="ar-SA"/>
        </w:rPr>
        <w:t>Yin, R. (2013). Validity and generalization in</w:t>
      </w:r>
      <w:r w:rsidR="0025015B" w:rsidRPr="00846617">
        <w:rPr>
          <w:rFonts w:cstheme="minorHAnsi"/>
          <w:sz w:val="24"/>
          <w:szCs w:val="24"/>
          <w:lang w:val="en-NZ" w:eastAsia="ja-JP" w:bidi="ar-SA"/>
        </w:rPr>
        <w:t xml:space="preserve"> </w:t>
      </w:r>
      <w:r w:rsidRPr="00846617">
        <w:rPr>
          <w:rFonts w:cstheme="minorHAnsi"/>
          <w:sz w:val="24"/>
          <w:szCs w:val="24"/>
          <w:lang w:val="en-NZ" w:eastAsia="ja-JP" w:bidi="ar-SA"/>
        </w:rPr>
        <w:t xml:space="preserve">future case study evaluations. </w:t>
      </w:r>
      <w:r w:rsidRPr="00296E30">
        <w:rPr>
          <w:rFonts w:cstheme="minorHAnsi"/>
          <w:i/>
          <w:sz w:val="24"/>
          <w:szCs w:val="24"/>
          <w:lang w:val="en-NZ" w:eastAsia="ja-JP" w:bidi="ar-SA"/>
        </w:rPr>
        <w:t>Evaluation</w:t>
      </w:r>
      <w:r w:rsidRPr="00846617">
        <w:rPr>
          <w:rFonts w:cstheme="minorHAnsi"/>
          <w:sz w:val="24"/>
          <w:szCs w:val="24"/>
          <w:lang w:val="en-NZ" w:eastAsia="ja-JP" w:bidi="ar-SA"/>
        </w:rPr>
        <w:t xml:space="preserve">, </w:t>
      </w:r>
      <w:r w:rsidRPr="00296E30">
        <w:rPr>
          <w:rFonts w:cstheme="minorHAnsi"/>
          <w:i/>
          <w:sz w:val="24"/>
          <w:szCs w:val="24"/>
          <w:lang w:val="en-NZ" w:eastAsia="ja-JP" w:bidi="ar-SA"/>
        </w:rPr>
        <w:t>19</w:t>
      </w:r>
      <w:r w:rsidRPr="00846617">
        <w:rPr>
          <w:rFonts w:cstheme="minorHAnsi"/>
          <w:sz w:val="24"/>
          <w:szCs w:val="24"/>
          <w:lang w:val="en-NZ" w:eastAsia="ja-JP" w:bidi="ar-SA"/>
        </w:rPr>
        <w:t xml:space="preserve">(3), </w:t>
      </w:r>
      <w:r w:rsidRPr="00846617">
        <w:rPr>
          <w:rFonts w:cstheme="minorHAnsi"/>
          <w:sz w:val="24"/>
          <w:szCs w:val="24"/>
          <w:lang w:val="en-NZ" w:eastAsia="ja-JP" w:bidi="ar-SA"/>
        </w:rPr>
        <w:lastRenderedPageBreak/>
        <w:t>321-332.</w:t>
      </w:r>
      <w:r w:rsidR="00846617" w:rsidRPr="00296E30">
        <w:rPr>
          <w:rFonts w:cstheme="minorHAnsi"/>
          <w:sz w:val="24"/>
          <w:szCs w:val="24"/>
          <w:lang w:val="en-NZ" w:eastAsia="ja-JP" w:bidi="ar-SA"/>
        </w:rPr>
        <w:t xml:space="preserve"> </w:t>
      </w:r>
      <w:r w:rsidRPr="00296E30">
        <w:rPr>
          <w:rFonts w:cstheme="minorHAnsi"/>
          <w:sz w:val="24"/>
          <w:szCs w:val="24"/>
          <w:lang w:val="en-NZ" w:eastAsia="ja-JP" w:bidi="ar-SA"/>
        </w:rPr>
        <w:t>doi.org/10.1177%2F1356389013497081</w:t>
      </w:r>
    </w:p>
    <w:sectPr w:rsidR="00C03827" w:rsidRPr="00296E30" w:rsidSect="00BB61A8">
      <w:footerReference w:type="default" r:id="rId7"/>
      <w:footerReference w:type="first" r:id="rId8"/>
      <w:pgSz w:w="11906" w:h="16838"/>
      <w:pgMar w:top="1440" w:right="1440" w:bottom="1440" w:left="1440"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E3222" w:rsidRDefault="000E3222" w:rsidP="00B74D19">
      <w:pPr>
        <w:spacing w:after="0" w:line="240" w:lineRule="auto"/>
      </w:pPr>
      <w:r>
        <w:separator/>
      </w:r>
    </w:p>
  </w:endnote>
  <w:endnote w:type="continuationSeparator" w:id="0">
    <w:p w:rsidR="000E3222" w:rsidRDefault="000E3222" w:rsidP="00B74D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77045460"/>
      <w:docPartObj>
        <w:docPartGallery w:val="Page Numbers (Bottom of Page)"/>
        <w:docPartUnique/>
      </w:docPartObj>
    </w:sdtPr>
    <w:sdtEndPr>
      <w:rPr>
        <w:noProof/>
      </w:rPr>
    </w:sdtEndPr>
    <w:sdtContent>
      <w:p w:rsidR="004D43B7" w:rsidRDefault="004D43B7">
        <w:pPr>
          <w:pStyle w:val="Footer"/>
          <w:jc w:val="right"/>
        </w:pPr>
        <w:r>
          <w:fldChar w:fldCharType="begin"/>
        </w:r>
        <w:r>
          <w:instrText xml:space="preserve"> PAGE   \* MERGEFORMAT </w:instrText>
        </w:r>
        <w:r>
          <w:fldChar w:fldCharType="separate"/>
        </w:r>
        <w:r w:rsidR="002A025E">
          <w:rPr>
            <w:noProof/>
          </w:rPr>
          <w:t>18</w:t>
        </w:r>
        <w:r>
          <w:rPr>
            <w:noProof/>
          </w:rPr>
          <w:fldChar w:fldCharType="end"/>
        </w:r>
      </w:p>
    </w:sdtContent>
  </w:sdt>
  <w:p w:rsidR="004D43B7" w:rsidRDefault="004D43B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99891057"/>
      <w:docPartObj>
        <w:docPartGallery w:val="Page Numbers (Bottom of Page)"/>
        <w:docPartUnique/>
      </w:docPartObj>
    </w:sdtPr>
    <w:sdtEndPr>
      <w:rPr>
        <w:noProof/>
      </w:rPr>
    </w:sdtEndPr>
    <w:sdtContent>
      <w:p w:rsidR="00704B95" w:rsidRDefault="00704B95" w:rsidP="00BB61A8">
        <w:pPr>
          <w:pStyle w:val="Footer"/>
          <w:jc w:val="right"/>
        </w:pPr>
        <w:r>
          <w:fldChar w:fldCharType="begin"/>
        </w:r>
        <w:r>
          <w:instrText xml:space="preserve"> PAGE   \* MERGEFORMAT </w:instrText>
        </w:r>
        <w:r>
          <w:fldChar w:fldCharType="separate"/>
        </w:r>
        <w:r w:rsidR="002A025E">
          <w:rPr>
            <w:noProof/>
          </w:rPr>
          <w:t>1</w:t>
        </w:r>
        <w:r>
          <w:rPr>
            <w:noProof/>
          </w:rPr>
          <w:fldChar w:fldCharType="end"/>
        </w:r>
      </w:p>
    </w:sdtContent>
  </w:sdt>
  <w:p w:rsidR="00704B95" w:rsidRDefault="00704B9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E3222" w:rsidRDefault="000E3222" w:rsidP="00B74D19">
      <w:pPr>
        <w:spacing w:after="0" w:line="240" w:lineRule="auto"/>
      </w:pPr>
      <w:r>
        <w:separator/>
      </w:r>
    </w:p>
  </w:footnote>
  <w:footnote w:type="continuationSeparator" w:id="0">
    <w:p w:rsidR="000E3222" w:rsidRDefault="000E3222" w:rsidP="00B74D1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4E34"/>
    <w:rsid w:val="000019DA"/>
    <w:rsid w:val="00050534"/>
    <w:rsid w:val="00054EDF"/>
    <w:rsid w:val="00072E4C"/>
    <w:rsid w:val="00076E16"/>
    <w:rsid w:val="00077857"/>
    <w:rsid w:val="000A0F7D"/>
    <w:rsid w:val="000A261B"/>
    <w:rsid w:val="000A4CCB"/>
    <w:rsid w:val="000A5D52"/>
    <w:rsid w:val="000E0398"/>
    <w:rsid w:val="000E3222"/>
    <w:rsid w:val="000E4919"/>
    <w:rsid w:val="00111191"/>
    <w:rsid w:val="00132043"/>
    <w:rsid w:val="001649F0"/>
    <w:rsid w:val="00171142"/>
    <w:rsid w:val="001723C8"/>
    <w:rsid w:val="001811F4"/>
    <w:rsid w:val="00182964"/>
    <w:rsid w:val="001A3A5E"/>
    <w:rsid w:val="001D4832"/>
    <w:rsid w:val="001E3573"/>
    <w:rsid w:val="001E650F"/>
    <w:rsid w:val="00202169"/>
    <w:rsid w:val="00205046"/>
    <w:rsid w:val="0025015B"/>
    <w:rsid w:val="002575D9"/>
    <w:rsid w:val="002627AD"/>
    <w:rsid w:val="00262946"/>
    <w:rsid w:val="00276566"/>
    <w:rsid w:val="00296E30"/>
    <w:rsid w:val="002A025E"/>
    <w:rsid w:val="002A0985"/>
    <w:rsid w:val="002B0CB5"/>
    <w:rsid w:val="002B7204"/>
    <w:rsid w:val="002D2C5B"/>
    <w:rsid w:val="002D5458"/>
    <w:rsid w:val="002D65B4"/>
    <w:rsid w:val="003022EA"/>
    <w:rsid w:val="003175B7"/>
    <w:rsid w:val="00336AD7"/>
    <w:rsid w:val="00345F99"/>
    <w:rsid w:val="003611C7"/>
    <w:rsid w:val="003645AC"/>
    <w:rsid w:val="003843D0"/>
    <w:rsid w:val="003A5FBC"/>
    <w:rsid w:val="003C5910"/>
    <w:rsid w:val="003F1D19"/>
    <w:rsid w:val="00427B85"/>
    <w:rsid w:val="00463CD7"/>
    <w:rsid w:val="00485B08"/>
    <w:rsid w:val="00487590"/>
    <w:rsid w:val="00492591"/>
    <w:rsid w:val="00497360"/>
    <w:rsid w:val="004A552A"/>
    <w:rsid w:val="004C396E"/>
    <w:rsid w:val="004C5100"/>
    <w:rsid w:val="004D1C9B"/>
    <w:rsid w:val="004D43B7"/>
    <w:rsid w:val="004D5DB2"/>
    <w:rsid w:val="004E444C"/>
    <w:rsid w:val="004E5CF6"/>
    <w:rsid w:val="004F7986"/>
    <w:rsid w:val="00503AEB"/>
    <w:rsid w:val="00507689"/>
    <w:rsid w:val="0051300C"/>
    <w:rsid w:val="005233A7"/>
    <w:rsid w:val="00546DA1"/>
    <w:rsid w:val="00553AA2"/>
    <w:rsid w:val="00561864"/>
    <w:rsid w:val="00565EEF"/>
    <w:rsid w:val="00570C98"/>
    <w:rsid w:val="00574997"/>
    <w:rsid w:val="00576352"/>
    <w:rsid w:val="005944CE"/>
    <w:rsid w:val="00594FBA"/>
    <w:rsid w:val="005C308D"/>
    <w:rsid w:val="005E5B62"/>
    <w:rsid w:val="005E7BBB"/>
    <w:rsid w:val="006023D8"/>
    <w:rsid w:val="006133F0"/>
    <w:rsid w:val="006151D0"/>
    <w:rsid w:val="00623D02"/>
    <w:rsid w:val="00642EB6"/>
    <w:rsid w:val="00651566"/>
    <w:rsid w:val="00660621"/>
    <w:rsid w:val="006651C9"/>
    <w:rsid w:val="00671D70"/>
    <w:rsid w:val="00675680"/>
    <w:rsid w:val="00681DFD"/>
    <w:rsid w:val="00682648"/>
    <w:rsid w:val="00693A75"/>
    <w:rsid w:val="00694067"/>
    <w:rsid w:val="006A172B"/>
    <w:rsid w:val="006A444C"/>
    <w:rsid w:val="006C178D"/>
    <w:rsid w:val="006E3DB6"/>
    <w:rsid w:val="006E407F"/>
    <w:rsid w:val="006E66CA"/>
    <w:rsid w:val="006F39C9"/>
    <w:rsid w:val="006F3E31"/>
    <w:rsid w:val="00704B95"/>
    <w:rsid w:val="007205CA"/>
    <w:rsid w:val="0073248D"/>
    <w:rsid w:val="00736397"/>
    <w:rsid w:val="007371E9"/>
    <w:rsid w:val="00737982"/>
    <w:rsid w:val="0074488C"/>
    <w:rsid w:val="00747C0B"/>
    <w:rsid w:val="00752C8B"/>
    <w:rsid w:val="007627B5"/>
    <w:rsid w:val="00787923"/>
    <w:rsid w:val="007A5DB6"/>
    <w:rsid w:val="007B5EC7"/>
    <w:rsid w:val="007C0DD2"/>
    <w:rsid w:val="007C6C8E"/>
    <w:rsid w:val="007D588E"/>
    <w:rsid w:val="007D5D01"/>
    <w:rsid w:val="00805FF5"/>
    <w:rsid w:val="00816DA6"/>
    <w:rsid w:val="008174AF"/>
    <w:rsid w:val="00826B64"/>
    <w:rsid w:val="00846617"/>
    <w:rsid w:val="00846DD1"/>
    <w:rsid w:val="008579E7"/>
    <w:rsid w:val="00870E4A"/>
    <w:rsid w:val="00883533"/>
    <w:rsid w:val="00894D33"/>
    <w:rsid w:val="0089750F"/>
    <w:rsid w:val="008F34FD"/>
    <w:rsid w:val="009056D2"/>
    <w:rsid w:val="00906693"/>
    <w:rsid w:val="00914B1C"/>
    <w:rsid w:val="0092590B"/>
    <w:rsid w:val="00935A8C"/>
    <w:rsid w:val="009362F4"/>
    <w:rsid w:val="00940808"/>
    <w:rsid w:val="00955141"/>
    <w:rsid w:val="009575E8"/>
    <w:rsid w:val="00975158"/>
    <w:rsid w:val="00985CA5"/>
    <w:rsid w:val="00991937"/>
    <w:rsid w:val="00992724"/>
    <w:rsid w:val="009958A5"/>
    <w:rsid w:val="009A25A9"/>
    <w:rsid w:val="009B0F3C"/>
    <w:rsid w:val="009B2492"/>
    <w:rsid w:val="009C4E09"/>
    <w:rsid w:val="009C5E51"/>
    <w:rsid w:val="009D3D64"/>
    <w:rsid w:val="00A0505F"/>
    <w:rsid w:val="00A13627"/>
    <w:rsid w:val="00A33D93"/>
    <w:rsid w:val="00A44155"/>
    <w:rsid w:val="00A6466E"/>
    <w:rsid w:val="00A76FB0"/>
    <w:rsid w:val="00A8053D"/>
    <w:rsid w:val="00A815E6"/>
    <w:rsid w:val="00AB5AFA"/>
    <w:rsid w:val="00AB7A4E"/>
    <w:rsid w:val="00AD45E8"/>
    <w:rsid w:val="00AF75E8"/>
    <w:rsid w:val="00B3701F"/>
    <w:rsid w:val="00B74D19"/>
    <w:rsid w:val="00B762FC"/>
    <w:rsid w:val="00B831E1"/>
    <w:rsid w:val="00B87693"/>
    <w:rsid w:val="00B925BA"/>
    <w:rsid w:val="00BA1D79"/>
    <w:rsid w:val="00BA2019"/>
    <w:rsid w:val="00BA283F"/>
    <w:rsid w:val="00BA4F6E"/>
    <w:rsid w:val="00BB61A8"/>
    <w:rsid w:val="00BD361B"/>
    <w:rsid w:val="00BE1172"/>
    <w:rsid w:val="00BE1BD9"/>
    <w:rsid w:val="00BF6BB8"/>
    <w:rsid w:val="00C03827"/>
    <w:rsid w:val="00C101F2"/>
    <w:rsid w:val="00C12131"/>
    <w:rsid w:val="00C20CBE"/>
    <w:rsid w:val="00C52ABD"/>
    <w:rsid w:val="00C564DF"/>
    <w:rsid w:val="00C67852"/>
    <w:rsid w:val="00C920E1"/>
    <w:rsid w:val="00CA34B4"/>
    <w:rsid w:val="00CC1FEB"/>
    <w:rsid w:val="00CD7AED"/>
    <w:rsid w:val="00CF4BB6"/>
    <w:rsid w:val="00D10EE9"/>
    <w:rsid w:val="00D2368E"/>
    <w:rsid w:val="00D54E34"/>
    <w:rsid w:val="00D56D7C"/>
    <w:rsid w:val="00DA0980"/>
    <w:rsid w:val="00DB168C"/>
    <w:rsid w:val="00DB3FBC"/>
    <w:rsid w:val="00DC07F6"/>
    <w:rsid w:val="00DD36CC"/>
    <w:rsid w:val="00DE18BB"/>
    <w:rsid w:val="00DE39EA"/>
    <w:rsid w:val="00DF2C78"/>
    <w:rsid w:val="00E0663A"/>
    <w:rsid w:val="00E15F6D"/>
    <w:rsid w:val="00E25631"/>
    <w:rsid w:val="00E94345"/>
    <w:rsid w:val="00E95CBF"/>
    <w:rsid w:val="00EA0C3E"/>
    <w:rsid w:val="00EC52AE"/>
    <w:rsid w:val="00EE239B"/>
    <w:rsid w:val="00F346C6"/>
    <w:rsid w:val="00F472AE"/>
    <w:rsid w:val="00F526A3"/>
    <w:rsid w:val="00F56FD7"/>
    <w:rsid w:val="00F67730"/>
    <w:rsid w:val="00F702F9"/>
    <w:rsid w:val="00F76237"/>
    <w:rsid w:val="00F85AA7"/>
    <w:rsid w:val="00F92EFB"/>
    <w:rsid w:val="00FD1CDA"/>
    <w:rsid w:val="00FE72F7"/>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E579019-FBC6-4EE2-BA29-F3A35F414C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AU" w:eastAsia="ja-JP"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E66CA"/>
    <w:pPr>
      <w:spacing w:after="200" w:line="276" w:lineRule="auto"/>
      <w:jc w:val="both"/>
    </w:pPr>
    <w:rPr>
      <w:sz w:val="20"/>
      <w:szCs w:val="20"/>
      <w:lang w:val="en-US" w:eastAsia="en-US" w:bidi="en-US"/>
    </w:rPr>
  </w:style>
  <w:style w:type="paragraph" w:styleId="Heading1">
    <w:name w:val="heading 1"/>
    <w:basedOn w:val="Normal"/>
    <w:next w:val="Normal"/>
    <w:link w:val="Heading1Char"/>
    <w:uiPriority w:val="9"/>
    <w:qFormat/>
    <w:rsid w:val="0074488C"/>
    <w:pPr>
      <w:spacing w:before="300" w:after="40"/>
      <w:jc w:val="left"/>
      <w:outlineLvl w:val="0"/>
    </w:pPr>
    <w:rPr>
      <w:rFonts w:eastAsia="Times New Roman"/>
      <w:smallCaps/>
      <w:spacing w:val="5"/>
      <w:sz w:val="32"/>
      <w:szCs w:val="32"/>
    </w:rPr>
  </w:style>
  <w:style w:type="paragraph" w:styleId="Heading2">
    <w:name w:val="heading 2"/>
    <w:basedOn w:val="Normal"/>
    <w:next w:val="Normal"/>
    <w:link w:val="Heading2Char"/>
    <w:uiPriority w:val="9"/>
    <w:unhideWhenUsed/>
    <w:qFormat/>
    <w:rsid w:val="00D56D7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826B64"/>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normalChar">
    <w:name w:val="A normal Char"/>
    <w:basedOn w:val="DefaultParagraphFont"/>
    <w:link w:val="Anormal"/>
    <w:locked/>
    <w:rsid w:val="006E66CA"/>
    <w:rPr>
      <w:rFonts w:ascii="Times New Roman" w:eastAsia="Times New Roman" w:hAnsi="Times New Roman" w:cs="Times New Roman"/>
      <w:sz w:val="24"/>
      <w:szCs w:val="24"/>
      <w:lang w:eastAsia="en-AU"/>
    </w:rPr>
  </w:style>
  <w:style w:type="paragraph" w:customStyle="1" w:styleId="Anormal">
    <w:name w:val="A normal"/>
    <w:basedOn w:val="Normal"/>
    <w:link w:val="AnormalChar"/>
    <w:rsid w:val="006E66CA"/>
    <w:pPr>
      <w:spacing w:after="240" w:line="240" w:lineRule="auto"/>
    </w:pPr>
    <w:rPr>
      <w:rFonts w:ascii="Times New Roman" w:eastAsia="Times New Roman" w:hAnsi="Times New Roman" w:cs="Times New Roman"/>
      <w:sz w:val="24"/>
      <w:szCs w:val="24"/>
      <w:lang w:val="en-AU" w:eastAsia="en-AU" w:bidi="ar-SA"/>
    </w:rPr>
  </w:style>
  <w:style w:type="paragraph" w:customStyle="1" w:styleId="Aheading1">
    <w:name w:val="A heading 1"/>
    <w:basedOn w:val="Anormal"/>
    <w:next w:val="Anormal"/>
    <w:uiPriority w:val="99"/>
    <w:rsid w:val="006E66CA"/>
    <w:pPr>
      <w:keepNext/>
      <w:spacing w:before="240"/>
      <w:jc w:val="center"/>
    </w:pPr>
    <w:rPr>
      <w:b/>
      <w:sz w:val="28"/>
    </w:rPr>
  </w:style>
  <w:style w:type="character" w:customStyle="1" w:styleId="Heading1Char">
    <w:name w:val="Heading 1 Char"/>
    <w:basedOn w:val="DefaultParagraphFont"/>
    <w:link w:val="Heading1"/>
    <w:uiPriority w:val="9"/>
    <w:rsid w:val="0074488C"/>
    <w:rPr>
      <w:rFonts w:eastAsia="Times New Roman"/>
      <w:smallCaps/>
      <w:spacing w:val="5"/>
      <w:sz w:val="32"/>
      <w:szCs w:val="32"/>
      <w:lang w:val="en-US" w:eastAsia="en-US" w:bidi="en-US"/>
    </w:rPr>
  </w:style>
  <w:style w:type="character" w:customStyle="1" w:styleId="Heading2Char">
    <w:name w:val="Heading 2 Char"/>
    <w:basedOn w:val="DefaultParagraphFont"/>
    <w:link w:val="Heading2"/>
    <w:uiPriority w:val="9"/>
    <w:rsid w:val="00D56D7C"/>
    <w:rPr>
      <w:rFonts w:asciiTheme="majorHAnsi" w:eastAsiaTheme="majorEastAsia" w:hAnsiTheme="majorHAnsi" w:cstheme="majorBidi"/>
      <w:color w:val="2E74B5" w:themeColor="accent1" w:themeShade="BF"/>
      <w:sz w:val="26"/>
      <w:szCs w:val="26"/>
      <w:lang w:val="en-US" w:eastAsia="en-US" w:bidi="en-US"/>
    </w:rPr>
  </w:style>
  <w:style w:type="character" w:customStyle="1" w:styleId="Heading3Char">
    <w:name w:val="Heading 3 Char"/>
    <w:basedOn w:val="DefaultParagraphFont"/>
    <w:link w:val="Heading3"/>
    <w:uiPriority w:val="9"/>
    <w:rsid w:val="00826B64"/>
    <w:rPr>
      <w:rFonts w:asciiTheme="majorHAnsi" w:eastAsiaTheme="majorEastAsia" w:hAnsiTheme="majorHAnsi" w:cstheme="majorBidi"/>
      <w:color w:val="1F4D78" w:themeColor="accent1" w:themeShade="7F"/>
      <w:sz w:val="24"/>
      <w:szCs w:val="24"/>
      <w:lang w:val="en-US" w:eastAsia="en-US" w:bidi="en-US"/>
    </w:rPr>
  </w:style>
  <w:style w:type="character" w:styleId="Hyperlink">
    <w:name w:val="Hyperlink"/>
    <w:basedOn w:val="DefaultParagraphFont"/>
    <w:uiPriority w:val="99"/>
    <w:unhideWhenUsed/>
    <w:rsid w:val="001A3A5E"/>
    <w:rPr>
      <w:color w:val="0000FF"/>
      <w:u w:val="single"/>
    </w:rPr>
  </w:style>
  <w:style w:type="paragraph" w:styleId="NormalWeb">
    <w:name w:val="Normal (Web)"/>
    <w:basedOn w:val="Normal"/>
    <w:uiPriority w:val="99"/>
    <w:unhideWhenUsed/>
    <w:rsid w:val="001A3A5E"/>
    <w:pPr>
      <w:spacing w:before="100" w:beforeAutospacing="1" w:after="100" w:afterAutospacing="1" w:line="240" w:lineRule="auto"/>
      <w:jc w:val="left"/>
    </w:pPr>
    <w:rPr>
      <w:rFonts w:ascii="Times New Roman" w:eastAsia="Times New Roman" w:hAnsi="Times New Roman" w:cs="Times New Roman"/>
      <w:sz w:val="24"/>
      <w:szCs w:val="24"/>
      <w:lang w:val="en-AU" w:eastAsia="en-AU" w:bidi="ar-SA"/>
    </w:rPr>
  </w:style>
  <w:style w:type="character" w:customStyle="1" w:styleId="reference-text">
    <w:name w:val="reference-text"/>
    <w:basedOn w:val="DefaultParagraphFont"/>
    <w:rsid w:val="001A3A5E"/>
  </w:style>
  <w:style w:type="character" w:customStyle="1" w:styleId="selectable">
    <w:name w:val="selectable"/>
    <w:basedOn w:val="DefaultParagraphFont"/>
    <w:rsid w:val="006E407F"/>
  </w:style>
  <w:style w:type="paragraph" w:styleId="BalloonText">
    <w:name w:val="Balloon Text"/>
    <w:basedOn w:val="Normal"/>
    <w:link w:val="BalloonTextChar"/>
    <w:uiPriority w:val="99"/>
    <w:semiHidden/>
    <w:unhideWhenUsed/>
    <w:rsid w:val="003A5FB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A5FBC"/>
    <w:rPr>
      <w:rFonts w:ascii="Segoe UI" w:hAnsi="Segoe UI" w:cs="Segoe UI"/>
      <w:sz w:val="18"/>
      <w:szCs w:val="18"/>
      <w:lang w:val="en-US" w:eastAsia="en-US" w:bidi="en-US"/>
    </w:rPr>
  </w:style>
  <w:style w:type="paragraph" w:styleId="Header">
    <w:name w:val="header"/>
    <w:basedOn w:val="Normal"/>
    <w:link w:val="HeaderChar"/>
    <w:uiPriority w:val="99"/>
    <w:unhideWhenUsed/>
    <w:rsid w:val="00B74D19"/>
    <w:pPr>
      <w:tabs>
        <w:tab w:val="center" w:pos="4513"/>
        <w:tab w:val="right" w:pos="9026"/>
      </w:tabs>
      <w:spacing w:after="0" w:line="240" w:lineRule="auto"/>
    </w:pPr>
  </w:style>
  <w:style w:type="character" w:customStyle="1" w:styleId="HeaderChar">
    <w:name w:val="Header Char"/>
    <w:basedOn w:val="DefaultParagraphFont"/>
    <w:link w:val="Header"/>
    <w:uiPriority w:val="99"/>
    <w:rsid w:val="00B74D19"/>
    <w:rPr>
      <w:sz w:val="20"/>
      <w:szCs w:val="20"/>
      <w:lang w:val="en-US" w:eastAsia="en-US" w:bidi="en-US"/>
    </w:rPr>
  </w:style>
  <w:style w:type="paragraph" w:styleId="Footer">
    <w:name w:val="footer"/>
    <w:basedOn w:val="Normal"/>
    <w:link w:val="FooterChar"/>
    <w:uiPriority w:val="99"/>
    <w:unhideWhenUsed/>
    <w:rsid w:val="00B74D19"/>
    <w:pPr>
      <w:tabs>
        <w:tab w:val="center" w:pos="4513"/>
        <w:tab w:val="right" w:pos="9026"/>
      </w:tabs>
      <w:spacing w:after="0" w:line="240" w:lineRule="auto"/>
    </w:pPr>
  </w:style>
  <w:style w:type="character" w:customStyle="1" w:styleId="FooterChar">
    <w:name w:val="Footer Char"/>
    <w:basedOn w:val="DefaultParagraphFont"/>
    <w:link w:val="Footer"/>
    <w:uiPriority w:val="99"/>
    <w:rsid w:val="00B74D19"/>
    <w:rPr>
      <w:sz w:val="20"/>
      <w:szCs w:val="20"/>
      <w:lang w:val="en-US" w:eastAsia="en-US" w:bidi="en-US"/>
    </w:rPr>
  </w:style>
  <w:style w:type="character" w:customStyle="1" w:styleId="doilink">
    <w:name w:val="doi_link"/>
    <w:basedOn w:val="DefaultParagraphFont"/>
    <w:rsid w:val="00671D70"/>
  </w:style>
  <w:style w:type="table" w:styleId="TableGrid">
    <w:name w:val="Table Grid"/>
    <w:basedOn w:val="TableNormal"/>
    <w:uiPriority w:val="39"/>
    <w:rsid w:val="00BA4F6E"/>
    <w:pPr>
      <w:spacing w:after="0" w:line="240" w:lineRule="auto"/>
    </w:pPr>
    <w:rPr>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816DA6"/>
    <w:pPr>
      <w:spacing w:line="240" w:lineRule="auto"/>
    </w:pPr>
    <w:rPr>
      <w:i/>
      <w:iCs/>
      <w:color w:val="44546A" w:themeColor="text2"/>
      <w:sz w:val="18"/>
      <w:szCs w:val="18"/>
    </w:rPr>
  </w:style>
  <w:style w:type="character" w:customStyle="1" w:styleId="UnresolvedMention">
    <w:name w:val="Unresolved Mention"/>
    <w:basedOn w:val="DefaultParagraphFont"/>
    <w:uiPriority w:val="99"/>
    <w:semiHidden/>
    <w:unhideWhenUsed/>
    <w:rsid w:val="00BB61A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4499523">
      <w:bodyDiv w:val="1"/>
      <w:marLeft w:val="0"/>
      <w:marRight w:val="0"/>
      <w:marTop w:val="0"/>
      <w:marBottom w:val="0"/>
      <w:divBdr>
        <w:top w:val="none" w:sz="0" w:space="0" w:color="auto"/>
        <w:left w:val="none" w:sz="0" w:space="0" w:color="auto"/>
        <w:bottom w:val="none" w:sz="0" w:space="0" w:color="auto"/>
        <w:right w:val="none" w:sz="0" w:space="0" w:color="auto"/>
      </w:divBdr>
      <w:divsChild>
        <w:div w:id="26419387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doi-org.ezproxy.cqu.edu.au/10.1080/00986280701291291"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18</Pages>
  <Words>5985</Words>
  <Characters>34121</Characters>
  <Application>Microsoft Office Word</Application>
  <DocSecurity>0</DocSecurity>
  <Lines>284</Lines>
  <Paragraphs>80</Paragraphs>
  <ScaleCrop>false</ScaleCrop>
  <HeadingPairs>
    <vt:vector size="2" baseType="variant">
      <vt:variant>
        <vt:lpstr>Title</vt:lpstr>
      </vt:variant>
      <vt:variant>
        <vt:i4>1</vt:i4>
      </vt:variant>
    </vt:vector>
  </HeadingPairs>
  <TitlesOfParts>
    <vt:vector size="1" baseType="lpstr">
      <vt:lpstr/>
    </vt:vector>
  </TitlesOfParts>
  <Company>CQUniversity Australia</Company>
  <LinksUpToDate>false</LinksUpToDate>
  <CharactersWithSpaces>40026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Trixie James</dc:creator>
  <cp:keywords/>
  <dc:description/>
  <cp:lastModifiedBy>Rae Trewartha</cp:lastModifiedBy>
  <cp:revision>2</cp:revision>
  <cp:lastPrinted>2018-11-19T05:02:00Z</cp:lastPrinted>
  <dcterms:created xsi:type="dcterms:W3CDTF">2019-01-18T02:24:00Z</dcterms:created>
  <dcterms:modified xsi:type="dcterms:W3CDTF">2019-01-18T02:24:00Z</dcterms:modified>
</cp:coreProperties>
</file>